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282"/>
        <w:gridCol w:w="1701"/>
        <w:gridCol w:w="3401"/>
        <w:gridCol w:w="1418"/>
        <w:gridCol w:w="851"/>
      </w:tblGrid>
      <w:tr w:rsidR="001D77DD">
        <w:trPr>
          <w:cantSplit/>
          <w:trHeight w:hRule="exact" w:val="680"/>
        </w:trPr>
        <w:tc>
          <w:tcPr>
            <w:tcW w:w="9071" w:type="dxa"/>
            <w:gridSpan w:val="6"/>
            <w:vAlign w:val="center"/>
          </w:tcPr>
          <w:p w:rsidR="001D77DD" w:rsidRDefault="001D77DD">
            <w:pPr>
              <w:pStyle w:val="01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行政訴訟抗告狀</w:t>
            </w:r>
            <w:r w:rsidR="00DA36C2" w:rsidRPr="003D36DC">
              <w:rPr>
                <w:rFonts w:ascii="標楷體" w:eastAsia="標楷體" w:hAnsi="標楷體" w:hint="eastAsia"/>
                <w:sz w:val="36"/>
                <w:szCs w:val="36"/>
              </w:rPr>
              <w:t>（收容聲請事件</w:t>
            </w:r>
            <w:r w:rsidR="003D36DC" w:rsidRPr="003D36DC">
              <w:rPr>
                <w:rFonts w:ascii="標楷體" w:eastAsia="標楷體" w:hAnsi="標楷體" w:hint="eastAsia"/>
                <w:sz w:val="36"/>
                <w:szCs w:val="36"/>
              </w:rPr>
              <w:t>-移民署</w:t>
            </w:r>
            <w:r w:rsidR="003D36DC">
              <w:rPr>
                <w:rFonts w:ascii="標楷體" w:eastAsia="標楷體" w:hAnsi="標楷體" w:hint="eastAsia"/>
                <w:sz w:val="36"/>
                <w:szCs w:val="36"/>
              </w:rPr>
              <w:t>提抗告</w:t>
            </w:r>
            <w:r w:rsidR="00DA36C2" w:rsidRPr="003D36DC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1D77DD"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jc w:val="right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</w:rPr>
            </w:pPr>
            <w:proofErr w:type="gramStart"/>
            <w:r>
              <w:rPr>
                <w:rFonts w:hAnsi="標楷體" w:hint="eastAsia"/>
                <w:sz w:val="32"/>
              </w:rPr>
              <w:t>承辦股別</w:t>
            </w:r>
            <w:proofErr w:type="gramEnd"/>
          </w:p>
        </w:tc>
        <w:tc>
          <w:tcPr>
            <w:tcW w:w="851" w:type="dxa"/>
            <w:vAlign w:val="center"/>
          </w:tcPr>
          <w:p w:rsidR="001D77DD" w:rsidRDefault="001D77DD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1D77DD"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spacing w:line="320" w:lineRule="exact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訴訟標的</w:t>
            </w:r>
          </w:p>
          <w:p w:rsidR="001D77DD" w:rsidRDefault="001D77DD">
            <w:pPr>
              <w:pStyle w:val="02-"/>
              <w:snapToGrid w:val="0"/>
              <w:spacing w:line="320" w:lineRule="exact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1D77DD" w:rsidRDefault="001D77DD">
            <w:pPr>
              <w:pStyle w:val="02-0"/>
              <w:snapToGrid w:val="0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新</w:t>
            </w:r>
            <w:r w:rsidR="00BA6BD9">
              <w:rPr>
                <w:rFonts w:hAnsi="標楷體" w:hint="eastAsia"/>
                <w:sz w:val="32"/>
              </w:rPr>
              <w:t>臺</w:t>
            </w:r>
            <w:r>
              <w:rPr>
                <w:rFonts w:hAnsi="標楷體" w:hint="eastAsia"/>
                <w:sz w:val="32"/>
              </w:rPr>
              <w:t>幣</w:t>
            </w:r>
            <w:r>
              <w:rPr>
                <w:rFonts w:hAnsi="標楷體"/>
                <w:sz w:val="32"/>
              </w:rPr>
              <w:tab/>
            </w:r>
            <w:r>
              <w:rPr>
                <w:rFonts w:hAnsi="標楷體" w:hint="eastAsia"/>
                <w:sz w:val="32"/>
              </w:rPr>
              <w:t>元</w:t>
            </w:r>
          </w:p>
        </w:tc>
      </w:tr>
      <w:tr w:rsidR="001D77DD">
        <w:trPr>
          <w:trHeight w:hRule="exact" w:val="1503"/>
        </w:trPr>
        <w:tc>
          <w:tcPr>
            <w:tcW w:w="1700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稱謂</w:t>
            </w:r>
          </w:p>
        </w:tc>
        <w:tc>
          <w:tcPr>
            <w:tcW w:w="1701" w:type="dxa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1D77DD" w:rsidRDefault="001D77DD">
            <w:pPr>
              <w:pStyle w:val="02-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1D77DD">
        <w:trPr>
          <w:trHeight w:val="9439"/>
        </w:trPr>
        <w:tc>
          <w:tcPr>
            <w:tcW w:w="1700" w:type="dxa"/>
            <w:gridSpan w:val="2"/>
          </w:tcPr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抗告人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相對人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 w:rsidP="00AC2955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159F0" w:rsidRPr="00B50897" w:rsidRDefault="007159F0" w:rsidP="007159F0">
            <w:pPr>
              <w:pStyle w:val="03-0"/>
              <w:spacing w:beforeLines="0" w:line="280" w:lineRule="exact"/>
              <w:ind w:leftChars="-20" w:hangingChars="20" w:hanging="56"/>
              <w:jc w:val="center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內政部移民署</w:t>
            </w:r>
          </w:p>
          <w:p w:rsidR="001D77DD" w:rsidRPr="007159F0" w:rsidRDefault="001D77DD" w:rsidP="007159F0">
            <w:pPr>
              <w:pStyle w:val="03-"/>
              <w:spacing w:line="280" w:lineRule="exact"/>
              <w:ind w:leftChars="-12" w:left="-34" w:rightChars="-5" w:right="-14"/>
              <w:rPr>
                <w:rFonts w:ascii="標楷體" w:eastAsia="標楷體" w:hAnsi="標楷體"/>
                <w:sz w:val="24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 w:rsidP="007159F0">
            <w:pPr>
              <w:pStyle w:val="04-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  <w:p w:rsidR="001D77DD" w:rsidRDefault="007159F0" w:rsidP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(機關首長)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 w:rsidP="00C07C60">
            <w:pPr>
              <w:pStyle w:val="04-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設：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送達代收人：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送達處所：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住同上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D77DD" w:rsidRDefault="001D77D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AC2955" w:rsidRDefault="00AC2955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國民身分證統一編號（或○○國籍，護照號碼）：</w:t>
            </w: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性別：男／女　　生日：　　　　　職業：</w:t>
            </w: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住：</w:t>
            </w: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郵遞區號：　　　　　電話：</w:t>
            </w: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傳真：</w:t>
            </w: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電子郵件位址：</w:t>
            </w: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AC2955" w:rsidRPr="00B50897" w:rsidRDefault="00AC2955" w:rsidP="00AC2955">
            <w:pPr>
              <w:pStyle w:val="02-2"/>
              <w:spacing w:line="260" w:lineRule="exact"/>
              <w:rPr>
                <w:rFonts w:eastAsia="標楷體"/>
                <w:b/>
                <w:color w:val="000000"/>
              </w:rPr>
            </w:pPr>
            <w:proofErr w:type="gramStart"/>
            <w:r w:rsidRPr="00B50897">
              <w:rPr>
                <w:rFonts w:eastAsia="標楷體" w:hint="eastAsia"/>
                <w:b/>
                <w:color w:val="000000"/>
              </w:rPr>
              <w:t>＊</w:t>
            </w:r>
            <w:proofErr w:type="gramEnd"/>
            <w:r w:rsidRPr="00B50897">
              <w:rPr>
                <w:rFonts w:eastAsia="標楷體" w:hint="eastAsia"/>
                <w:b/>
                <w:color w:val="000000"/>
              </w:rPr>
              <w:t>有通譯需求之語言別：</w:t>
            </w:r>
          </w:p>
          <w:p w:rsidR="001D77DD" w:rsidRPr="00AC2955" w:rsidRDefault="001D77D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1D7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為提起抗告事：</w:t>
            </w: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1D77DD">
            <w:pPr>
              <w:ind w:firstLineChars="200" w:firstLine="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抗告人不服○○</w:t>
            </w:r>
            <w:r w:rsidR="0078475E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法院○○年度○○字第○○○號○○○事件</w:t>
            </w:r>
            <w:r w:rsidR="0078475E">
              <w:rPr>
                <w:rFonts w:ascii="標楷體" w:eastAsia="標楷體" w:hAnsi="標楷體" w:hint="eastAsia"/>
              </w:rPr>
              <w:t>的裁</w:t>
            </w: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1D7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定，因此在法定期間內提起抗告，並敘述抗告的聲明、事實及理由如</w:t>
            </w:r>
            <w:r w:rsidR="0078475E">
              <w:rPr>
                <w:rFonts w:ascii="標楷體" w:eastAsia="標楷體" w:hAnsi="標楷體" w:hint="eastAsia"/>
              </w:rPr>
              <w:t>下：</w:t>
            </w: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聲  明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 w:rsidP="000C4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請求裁定：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一、原裁定廢棄。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212458">
              <w:rPr>
                <w:rFonts w:ascii="標楷體" w:eastAsia="標楷體" w:hAnsi="標楷體" w:hint="eastAsia"/>
              </w:rPr>
              <w:t>請准裁定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○○○續予</w:t>
            </w:r>
            <w:r w:rsidR="00DA36C2">
              <w:rPr>
                <w:rFonts w:ascii="標楷體" w:eastAsia="標楷體" w:hAnsi="標楷體" w:hint="eastAsia"/>
                <w:szCs w:val="28"/>
              </w:rPr>
              <w:t>（延長）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收容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事實及理由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7C0AAB" w:rsidRDefault="00CB131D" w:rsidP="007C0AAB">
            <w:pPr>
              <w:pStyle w:val="03-"/>
              <w:jc w:val="both"/>
              <w:rPr>
                <w:rFonts w:eastAsia="標楷體"/>
                <w:szCs w:val="28"/>
              </w:rPr>
            </w:pPr>
            <w:r w:rsidRPr="007C0AAB">
              <w:rPr>
                <w:rFonts w:eastAsia="標楷體"/>
                <w:szCs w:val="28"/>
              </w:rPr>
              <w:t>一、</w:t>
            </w:r>
            <w:r w:rsidR="007C0AAB" w:rsidRPr="007C0AA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抗告法院認為抗告為有理由者，應廢棄或變更原裁定；非有必要，不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7C0AAB" w:rsidP="00CB131D">
            <w:pPr>
              <w:pStyle w:val="-2"/>
              <w:ind w:left="560"/>
              <w:jc w:val="distribute"/>
              <w:rPr>
                <w:rFonts w:eastAsia="標楷體"/>
                <w:szCs w:val="28"/>
              </w:rPr>
            </w:pPr>
            <w:proofErr w:type="gramStart"/>
            <w:r w:rsidRPr="007C0AA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得命原法院</w:t>
            </w:r>
            <w:proofErr w:type="gramEnd"/>
            <w:r w:rsidRPr="007C0AA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或審判長更為裁定，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行政訴訟法第</w:t>
            </w:r>
            <w:r w:rsidR="00DA36C2" w:rsidRPr="00763166">
              <w:rPr>
                <w:rFonts w:ascii="標楷體" w:eastAsia="標楷體" w:hAnsi="標楷體"/>
                <w:szCs w:val="28"/>
              </w:rPr>
              <w:t>237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條之</w:t>
            </w:r>
            <w:r w:rsidR="00DA36C2" w:rsidRPr="00763166">
              <w:rPr>
                <w:rFonts w:ascii="標楷體" w:eastAsia="標楷體" w:hAnsi="標楷體"/>
                <w:szCs w:val="28"/>
              </w:rPr>
              <w:t>16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第</w:t>
            </w:r>
            <w:r w:rsidR="00DA36C2" w:rsidRPr="00763166">
              <w:rPr>
                <w:rFonts w:ascii="標楷體" w:eastAsia="標楷體" w:hAnsi="標楷體"/>
                <w:szCs w:val="28"/>
              </w:rPr>
              <w:t>2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項</w:t>
            </w:r>
            <w:proofErr w:type="gramStart"/>
            <w:r w:rsidR="00DA36C2" w:rsidRPr="00763166">
              <w:rPr>
                <w:rFonts w:ascii="標楷體" w:eastAsia="標楷體" w:hAnsi="標楷體" w:hint="eastAsia"/>
                <w:szCs w:val="28"/>
              </w:rPr>
              <w:t>準</w:t>
            </w:r>
            <w:proofErr w:type="gramEnd"/>
            <w:r w:rsidR="00DA36C2" w:rsidRPr="00763166">
              <w:rPr>
                <w:rFonts w:ascii="標楷體" w:eastAsia="標楷體" w:hAnsi="標楷體" w:hint="eastAsia"/>
                <w:szCs w:val="28"/>
              </w:rPr>
              <w:t>用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DA36C2" w:rsidP="00CB131D">
            <w:pPr>
              <w:pStyle w:val="-2"/>
              <w:ind w:left="560"/>
              <w:rPr>
                <w:rFonts w:eastAsia="標楷體"/>
                <w:szCs w:val="28"/>
              </w:rPr>
            </w:pPr>
            <w:r w:rsidRPr="00763166">
              <w:rPr>
                <w:rFonts w:ascii="標楷體" w:eastAsia="標楷體" w:hAnsi="標楷體" w:hint="eastAsia"/>
                <w:szCs w:val="28"/>
              </w:rPr>
              <w:t>同法第</w:t>
            </w:r>
            <w:r w:rsidRPr="00763166">
              <w:rPr>
                <w:rFonts w:ascii="標楷體" w:eastAsia="標楷體" w:hAnsi="標楷體"/>
                <w:szCs w:val="28"/>
              </w:rPr>
              <w:t>272</w:t>
            </w:r>
            <w:r w:rsidRPr="00763166">
              <w:rPr>
                <w:rFonts w:ascii="標楷體" w:eastAsia="標楷體" w:hAnsi="標楷體" w:hint="eastAsia"/>
                <w:szCs w:val="28"/>
              </w:rPr>
              <w:t>條規定，再</w:t>
            </w:r>
            <w:proofErr w:type="gramStart"/>
            <w:r w:rsidRPr="00763166">
              <w:rPr>
                <w:rFonts w:ascii="標楷體" w:eastAsia="標楷體" w:hAnsi="標楷體" w:hint="eastAsia"/>
                <w:szCs w:val="28"/>
              </w:rPr>
              <w:t>準</w:t>
            </w:r>
            <w:proofErr w:type="gramEnd"/>
            <w:r w:rsidRPr="00763166">
              <w:rPr>
                <w:rFonts w:ascii="標楷體" w:eastAsia="標楷體" w:hAnsi="標楷體" w:hint="eastAsia"/>
                <w:szCs w:val="28"/>
              </w:rPr>
              <w:t>用民事訴訟法第</w:t>
            </w:r>
            <w:r w:rsidRPr="00763166">
              <w:rPr>
                <w:rFonts w:ascii="標楷體" w:eastAsia="標楷體" w:hAnsi="標楷體"/>
                <w:szCs w:val="28"/>
              </w:rPr>
              <w:t>492</w:t>
            </w:r>
            <w:r w:rsidRPr="00763166">
              <w:rPr>
                <w:rFonts w:ascii="標楷體" w:eastAsia="標楷體" w:hAnsi="標楷體" w:hint="eastAsia"/>
                <w:szCs w:val="28"/>
              </w:rPr>
              <w:t>條規定</w:t>
            </w:r>
            <w:r w:rsidR="007C0AAB" w:rsidRPr="007C0AA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甚明。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CB131D" w:rsidP="00FE7FCB">
            <w:pPr>
              <w:pStyle w:val="03-"/>
              <w:jc w:val="both"/>
              <w:rPr>
                <w:rFonts w:eastAsia="標楷體"/>
                <w:szCs w:val="28"/>
              </w:rPr>
            </w:pPr>
            <w:r w:rsidRPr="005B3154">
              <w:rPr>
                <w:rFonts w:eastAsia="標楷體"/>
                <w:szCs w:val="28"/>
              </w:rPr>
              <w:t>二、</w:t>
            </w:r>
            <w:r w:rsidR="00FE7FCB" w:rsidRPr="00FE7FCB">
              <w:rPr>
                <w:rFonts w:ascii="標楷體" w:eastAsia="標楷體" w:hAnsi="標楷體" w:hint="eastAsia"/>
                <w:color w:val="000000"/>
                <w:szCs w:val="28"/>
              </w:rPr>
              <w:t>抗告人於</w:t>
            </w:r>
            <w:r w:rsidR="009E209F">
              <w:rPr>
                <w:rFonts w:ascii="標楷體" w:eastAsia="標楷體" w:hAnsi="標楷體" w:hint="eastAsia"/>
                <w:color w:val="000000"/>
                <w:szCs w:val="28"/>
              </w:rPr>
              <w:t>…</w:t>
            </w:r>
            <w:proofErr w:type="gramStart"/>
            <w:r w:rsidR="009E209F">
              <w:rPr>
                <w:rFonts w:ascii="標楷體" w:eastAsia="標楷體" w:hAnsi="標楷體" w:hint="eastAsia"/>
                <w:color w:val="000000"/>
                <w:szCs w:val="28"/>
              </w:rPr>
              <w:t>…</w:t>
            </w:r>
            <w:proofErr w:type="gramEnd"/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 w:rsidP="00601DE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FE7F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87025">
              <w:rPr>
                <w:rFonts w:ascii="標楷體" w:eastAsia="標楷體" w:hAnsi="標楷體" w:hint="eastAsia"/>
              </w:rPr>
              <w:t>因</w:t>
            </w:r>
            <w:r w:rsidRPr="00FE7FCB">
              <w:rPr>
                <w:rFonts w:ascii="標楷體" w:eastAsia="標楷體" w:hAnsi="標楷體" w:cs="新細明體" w:hint="eastAsia"/>
                <w:color w:val="000000"/>
                <w:szCs w:val="28"/>
              </w:rPr>
              <w:t>此抗告人提起抗告，請求廢棄</w:t>
            </w:r>
            <w:r w:rsidRPr="00FE7FC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原裁定，</w:t>
            </w:r>
            <w:r w:rsidR="009E209F">
              <w:rPr>
                <w:rFonts w:ascii="標楷體" w:eastAsia="標楷體" w:hAnsi="標楷體" w:hint="eastAsia"/>
              </w:rPr>
              <w:t>請准裁定</w:t>
            </w:r>
            <w:r w:rsidR="009E209F" w:rsidRPr="00763166">
              <w:rPr>
                <w:rFonts w:ascii="標楷體" w:eastAsia="標楷體" w:hAnsi="標楷體" w:hint="eastAsia"/>
                <w:szCs w:val="28"/>
              </w:rPr>
              <w:t>○○○續予</w:t>
            </w:r>
            <w:r w:rsidR="009E209F">
              <w:rPr>
                <w:rFonts w:ascii="標楷體" w:eastAsia="標楷體" w:hAnsi="標楷體" w:hint="eastAsia"/>
                <w:szCs w:val="28"/>
              </w:rPr>
              <w:t>（延長）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9E2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763166">
              <w:rPr>
                <w:rFonts w:ascii="標楷體" w:eastAsia="標楷體" w:hAnsi="標楷體" w:hint="eastAsia"/>
                <w:szCs w:val="28"/>
              </w:rPr>
              <w:t>收容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此　致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F96EAB" w:rsidP="00B27421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臺灣新北</w:t>
            </w:r>
            <w:r w:rsidR="00CB131D" w:rsidRPr="005B3154">
              <w:rPr>
                <w:rFonts w:eastAsia="標楷體"/>
                <w:szCs w:val="28"/>
              </w:rPr>
              <w:t>地方法院行政訴訟庭</w:t>
            </w:r>
            <w:r w:rsidR="009E209F">
              <w:rPr>
                <w:rFonts w:eastAsia="標楷體" w:hint="eastAsia"/>
                <w:szCs w:val="28"/>
              </w:rPr>
              <w:t xml:space="preserve">     </w:t>
            </w:r>
            <w:r w:rsidR="00CB131D" w:rsidRPr="005B3154">
              <w:rPr>
                <w:rFonts w:eastAsia="標楷體"/>
                <w:szCs w:val="28"/>
              </w:rPr>
              <w:t>轉送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F96EAB" w:rsidP="00B27421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臺灣臺北</w:t>
            </w:r>
            <w:r w:rsidR="00CB131D" w:rsidRPr="005B3154">
              <w:rPr>
                <w:rFonts w:eastAsia="標楷體"/>
                <w:szCs w:val="28"/>
              </w:rPr>
              <w:t>高等行政法院　公鑒</w:t>
            </w:r>
          </w:p>
        </w:tc>
      </w:tr>
      <w:tr w:rsidR="002873C8" w:rsidTr="00D64213">
        <w:trPr>
          <w:trHeight w:hRule="exact" w:val="1023"/>
        </w:trPr>
        <w:tc>
          <w:tcPr>
            <w:tcW w:w="1418" w:type="dxa"/>
            <w:vAlign w:val="center"/>
          </w:tcPr>
          <w:p w:rsidR="002873C8" w:rsidRDefault="002873C8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證物名稱</w:t>
            </w:r>
          </w:p>
          <w:p w:rsidR="002873C8" w:rsidRDefault="002873C8">
            <w:pPr>
              <w:pStyle w:val="02-"/>
              <w:snapToGrid w:val="0"/>
              <w:jc w:val="distribute"/>
              <w:rPr>
                <w:rFonts w:hAnsi="標楷體"/>
              </w:rPr>
            </w:pPr>
            <w:r>
              <w:rPr>
                <w:rFonts w:hAnsi="標楷體" w:hint="eastAsia"/>
                <w:sz w:val="32"/>
              </w:rPr>
              <w:t>及件數</w:t>
            </w:r>
          </w:p>
        </w:tc>
        <w:tc>
          <w:tcPr>
            <w:tcW w:w="7653" w:type="dxa"/>
            <w:gridSpan w:val="5"/>
            <w:vAlign w:val="center"/>
          </w:tcPr>
          <w:p w:rsidR="002873C8" w:rsidRDefault="002873C8">
            <w:pPr>
              <w:pStyle w:val="02-"/>
              <w:snapToGrid w:val="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○○○ </w:t>
            </w:r>
            <w:r w:rsidR="00C07C60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>○件。</w:t>
            </w:r>
          </w:p>
        </w:tc>
      </w:tr>
      <w:tr w:rsidR="002873C8">
        <w:trPr>
          <w:trHeight w:hRule="exact" w:val="2375"/>
        </w:trPr>
        <w:tc>
          <w:tcPr>
            <w:tcW w:w="9071" w:type="dxa"/>
            <w:gridSpan w:val="6"/>
          </w:tcPr>
          <w:p w:rsidR="002873C8" w:rsidRDefault="002873C8">
            <w:pPr>
              <w:pStyle w:val="02-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中華民國　　　年　　　月　　　日</w:t>
            </w:r>
          </w:p>
          <w:p w:rsidR="002873C8" w:rsidRDefault="002873C8">
            <w:pPr>
              <w:pStyle w:val="02-"/>
              <w:jc w:val="right"/>
              <w:rPr>
                <w:rFonts w:hAnsi="標楷體"/>
                <w:sz w:val="32"/>
              </w:rPr>
            </w:pPr>
            <w:proofErr w:type="gramStart"/>
            <w:r>
              <w:rPr>
                <w:rFonts w:hAnsi="標楷體" w:hint="eastAsia"/>
                <w:sz w:val="32"/>
              </w:rPr>
              <w:t>具狀人</w:t>
            </w:r>
            <w:proofErr w:type="gramEnd"/>
            <w:r>
              <w:rPr>
                <w:rFonts w:hAnsi="標楷體" w:hint="eastAsia"/>
                <w:sz w:val="32"/>
              </w:rPr>
              <w:t xml:space="preserve">　　　　 　　　　簽名蓋章</w:t>
            </w:r>
          </w:p>
          <w:p w:rsidR="002873C8" w:rsidRDefault="002873C8">
            <w:pPr>
              <w:pStyle w:val="02-"/>
              <w:jc w:val="right"/>
              <w:rPr>
                <w:rFonts w:hAnsi="標楷體"/>
                <w:sz w:val="32"/>
              </w:rPr>
            </w:pPr>
            <w:proofErr w:type="gramStart"/>
            <w:r>
              <w:rPr>
                <w:rFonts w:hAnsi="標楷體" w:hint="eastAsia"/>
                <w:sz w:val="32"/>
              </w:rPr>
              <w:t>撰狀人</w:t>
            </w:r>
            <w:proofErr w:type="gramEnd"/>
            <w:r>
              <w:rPr>
                <w:rFonts w:hAnsi="標楷體" w:hint="eastAsia"/>
                <w:sz w:val="32"/>
              </w:rPr>
              <w:t xml:space="preserve">　　　　 　　　　簽名蓋章</w:t>
            </w:r>
          </w:p>
        </w:tc>
      </w:tr>
    </w:tbl>
    <w:p w:rsidR="001D77DD" w:rsidRDefault="001D77DD" w:rsidP="00AC2955">
      <w:pPr>
        <w:spacing w:line="240" w:lineRule="atLeast"/>
      </w:pPr>
    </w:p>
    <w:sectPr w:rsidR="001D77DD" w:rsidSect="002A3BF8">
      <w:headerReference w:type="default" r:id="rId7"/>
      <w:footerReference w:type="even" r:id="rId8"/>
      <w:footerReference w:type="default" r:id="rId9"/>
      <w:pgSz w:w="11907" w:h="16840" w:code="9"/>
      <w:pgMar w:top="2211" w:right="1021" w:bottom="1588" w:left="1871" w:header="1701" w:footer="1134" w:gutter="0"/>
      <w:pgNumType w:start="195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C7" w:rsidRDefault="00EC54C7">
      <w:r>
        <w:separator/>
      </w:r>
    </w:p>
  </w:endnote>
  <w:endnote w:type="continuationSeparator" w:id="1">
    <w:p w:rsidR="00EC54C7" w:rsidRDefault="00EC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B" w:rsidRDefault="006A059B">
    <w:pPr>
      <w:pStyle w:val="a4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B" w:rsidRDefault="006A059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C7" w:rsidRDefault="00EC54C7">
      <w:r>
        <w:separator/>
      </w:r>
    </w:p>
  </w:footnote>
  <w:footnote w:type="continuationSeparator" w:id="1">
    <w:p w:rsidR="00EC54C7" w:rsidRDefault="00EC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B" w:rsidRDefault="006A059B">
    <w:pPr>
      <w:pStyle w:val="a3"/>
      <w:tabs>
        <w:tab w:val="clear" w:pos="4153"/>
        <w:tab w:val="clear" w:pos="8306"/>
      </w:tabs>
      <w:jc w:val="right"/>
      <w:rPr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5E"/>
    <w:multiLevelType w:val="hybridMultilevel"/>
    <w:tmpl w:val="0346CDC4"/>
    <w:lvl w:ilvl="0" w:tplc="DA18822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235C4757"/>
    <w:multiLevelType w:val="hybridMultilevel"/>
    <w:tmpl w:val="DAC43FFC"/>
    <w:lvl w:ilvl="0" w:tplc="9552EE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CE68D7"/>
    <w:multiLevelType w:val="hybridMultilevel"/>
    <w:tmpl w:val="6E18E9DE"/>
    <w:lvl w:ilvl="0" w:tplc="39BA2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772"/>
    <w:rsid w:val="00076BB2"/>
    <w:rsid w:val="000C46A5"/>
    <w:rsid w:val="000C531E"/>
    <w:rsid w:val="000D1D3B"/>
    <w:rsid w:val="000F410D"/>
    <w:rsid w:val="001D77DD"/>
    <w:rsid w:val="00212458"/>
    <w:rsid w:val="002772B6"/>
    <w:rsid w:val="002873C8"/>
    <w:rsid w:val="002A08D9"/>
    <w:rsid w:val="002A3BF8"/>
    <w:rsid w:val="00395D27"/>
    <w:rsid w:val="003D36DC"/>
    <w:rsid w:val="00477C7B"/>
    <w:rsid w:val="004B357B"/>
    <w:rsid w:val="004D13A5"/>
    <w:rsid w:val="00504967"/>
    <w:rsid w:val="00601DE4"/>
    <w:rsid w:val="006A059B"/>
    <w:rsid w:val="006F63EB"/>
    <w:rsid w:val="007159F0"/>
    <w:rsid w:val="00764F32"/>
    <w:rsid w:val="0078475E"/>
    <w:rsid w:val="00784F7B"/>
    <w:rsid w:val="007C0AAB"/>
    <w:rsid w:val="00821486"/>
    <w:rsid w:val="008C763D"/>
    <w:rsid w:val="008E2B97"/>
    <w:rsid w:val="00927518"/>
    <w:rsid w:val="0093322A"/>
    <w:rsid w:val="009E209F"/>
    <w:rsid w:val="009F2CC9"/>
    <w:rsid w:val="00A14EC1"/>
    <w:rsid w:val="00AC2955"/>
    <w:rsid w:val="00AD2DF7"/>
    <w:rsid w:val="00B27421"/>
    <w:rsid w:val="00B36251"/>
    <w:rsid w:val="00B5089C"/>
    <w:rsid w:val="00B948C2"/>
    <w:rsid w:val="00BA0428"/>
    <w:rsid w:val="00BA6BD9"/>
    <w:rsid w:val="00BF00E3"/>
    <w:rsid w:val="00C07C60"/>
    <w:rsid w:val="00C371F0"/>
    <w:rsid w:val="00C41465"/>
    <w:rsid w:val="00CB131D"/>
    <w:rsid w:val="00CE1BAE"/>
    <w:rsid w:val="00D52B16"/>
    <w:rsid w:val="00D64213"/>
    <w:rsid w:val="00D96772"/>
    <w:rsid w:val="00DA13C8"/>
    <w:rsid w:val="00DA36C2"/>
    <w:rsid w:val="00DD337F"/>
    <w:rsid w:val="00DD5FE4"/>
    <w:rsid w:val="00E64FC3"/>
    <w:rsid w:val="00E87025"/>
    <w:rsid w:val="00E91F26"/>
    <w:rsid w:val="00EC54C7"/>
    <w:rsid w:val="00F21262"/>
    <w:rsid w:val="00F2658A"/>
    <w:rsid w:val="00F96EAB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8D9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2A08D9"/>
    <w:rPr>
      <w:rFonts w:eastAsia="華康楷書體W7"/>
      <w:sz w:val="44"/>
    </w:rPr>
  </w:style>
  <w:style w:type="paragraph" w:customStyle="1" w:styleId="02-">
    <w:name w:val="02-表頭"/>
    <w:basedOn w:val="a"/>
    <w:rsid w:val="002A08D9"/>
    <w:pPr>
      <w:snapToGrid/>
    </w:pPr>
    <w:rPr>
      <w:rFonts w:ascii="標楷體" w:eastAsia="標楷體"/>
    </w:rPr>
  </w:style>
  <w:style w:type="paragraph" w:customStyle="1" w:styleId="02-0">
    <w:name w:val="02-新台幣"/>
    <w:basedOn w:val="02-"/>
    <w:rsid w:val="002A08D9"/>
    <w:pPr>
      <w:ind w:left="6960" w:hangingChars="2175" w:hanging="6960"/>
    </w:pPr>
  </w:style>
  <w:style w:type="paragraph" w:customStyle="1" w:styleId="02-1">
    <w:name w:val="02-依序填寫"/>
    <w:basedOn w:val="a"/>
    <w:rsid w:val="002A08D9"/>
    <w:rPr>
      <w:spacing w:val="-10"/>
    </w:rPr>
  </w:style>
  <w:style w:type="paragraph" w:customStyle="1" w:styleId="03-">
    <w:name w:val="03-稱謂欄"/>
    <w:basedOn w:val="a"/>
    <w:rsid w:val="002A08D9"/>
    <w:pPr>
      <w:jc w:val="distribute"/>
    </w:pPr>
  </w:style>
  <w:style w:type="paragraph" w:customStyle="1" w:styleId="04-">
    <w:name w:val="04-姓名欄"/>
    <w:basedOn w:val="a"/>
    <w:rsid w:val="002A08D9"/>
    <w:rPr>
      <w:spacing w:val="20"/>
    </w:rPr>
  </w:style>
  <w:style w:type="paragraph" w:customStyle="1" w:styleId="03-0">
    <w:name w:val="03-稱謂欄折"/>
    <w:basedOn w:val="a"/>
    <w:rsid w:val="002A08D9"/>
    <w:pPr>
      <w:spacing w:beforeLines="10"/>
    </w:pPr>
  </w:style>
  <w:style w:type="paragraph" w:customStyle="1" w:styleId="-2">
    <w:name w:val="內文-縮2"/>
    <w:basedOn w:val="a"/>
    <w:rsid w:val="002A08D9"/>
    <w:pPr>
      <w:ind w:leftChars="200" w:left="200"/>
    </w:pPr>
  </w:style>
  <w:style w:type="paragraph" w:customStyle="1" w:styleId="02-2">
    <w:name w:val="02-身分證等"/>
    <w:basedOn w:val="a"/>
    <w:rsid w:val="002A08D9"/>
    <w:rPr>
      <w:sz w:val="24"/>
    </w:rPr>
  </w:style>
  <w:style w:type="paragraph" w:styleId="a3">
    <w:name w:val="header"/>
    <w:basedOn w:val="a"/>
    <w:rsid w:val="002A08D9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rsid w:val="002A08D9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sid w:val="002A08D9"/>
    <w:rPr>
      <w:rFonts w:ascii="Times New Roman" w:eastAsia="新細明體" w:hAnsi="Times New Roman"/>
      <w:sz w:val="22"/>
    </w:rPr>
  </w:style>
  <w:style w:type="paragraph" w:customStyle="1" w:styleId="a6">
    <w:name w:val="本文縮排(一)"/>
    <w:basedOn w:val="a7"/>
    <w:rsid w:val="002A08D9"/>
    <w:pPr>
      <w:tabs>
        <w:tab w:val="left" w:pos="826"/>
      </w:tabs>
      <w:spacing w:after="0"/>
      <w:ind w:left="1400" w:hangingChars="300" w:hanging="840"/>
    </w:pPr>
  </w:style>
  <w:style w:type="paragraph" w:styleId="a7">
    <w:name w:val="Body Text Indent"/>
    <w:basedOn w:val="a"/>
    <w:rsid w:val="002A08D9"/>
    <w:pPr>
      <w:spacing w:after="120"/>
      <w:ind w:leftChars="200" w:left="480"/>
    </w:pPr>
  </w:style>
  <w:style w:type="paragraph" w:customStyle="1" w:styleId="04-01">
    <w:name w:val="04-改行0.1"/>
    <w:basedOn w:val="a"/>
    <w:rsid w:val="002A08D9"/>
    <w:pPr>
      <w:spacing w:afterLines="10"/>
    </w:pPr>
    <w:rPr>
      <w:spacing w:val="20"/>
    </w:rPr>
  </w:style>
  <w:style w:type="paragraph" w:customStyle="1" w:styleId="a8">
    <w:name w:val="本文排(一)內文"/>
    <w:basedOn w:val="a6"/>
    <w:rsid w:val="002A08D9"/>
    <w:pPr>
      <w:ind w:leftChars="500" w:left="500" w:firstLineChars="0" w:firstLine="0"/>
    </w:pPr>
  </w:style>
  <w:style w:type="paragraph" w:styleId="2">
    <w:name w:val="Body Text Indent 2"/>
    <w:basedOn w:val="a"/>
    <w:rsid w:val="002A08D9"/>
    <w:pPr>
      <w:ind w:left="840" w:hangingChars="300" w:hanging="840"/>
    </w:pPr>
    <w:rPr>
      <w:rFonts w:ascii="標楷體" w:eastAsia="標楷體"/>
    </w:rPr>
  </w:style>
  <w:style w:type="paragraph" w:customStyle="1" w:styleId="04-02">
    <w:name w:val="04-改行0.2"/>
    <w:basedOn w:val="04-"/>
    <w:rsid w:val="002A08D9"/>
    <w:pPr>
      <w:spacing w:afterLines="20"/>
    </w:pPr>
  </w:style>
  <w:style w:type="paragraph" w:customStyle="1" w:styleId="a9">
    <w:name w:val="說明"/>
    <w:basedOn w:val="a"/>
    <w:rsid w:val="002A08D9"/>
    <w:pPr>
      <w:ind w:left="868" w:hanging="868"/>
    </w:pPr>
  </w:style>
  <w:style w:type="paragraph" w:styleId="3">
    <w:name w:val="Body Text Indent 3"/>
    <w:basedOn w:val="a"/>
    <w:rsid w:val="002A08D9"/>
    <w:pPr>
      <w:ind w:leftChars="300" w:left="1400" w:hangingChars="200" w:hanging="560"/>
    </w:pPr>
    <w:rPr>
      <w:rFonts w:ascii="標楷體" w:eastAsia="標楷體" w:hAnsi="標楷體"/>
    </w:rPr>
  </w:style>
  <w:style w:type="paragraph" w:styleId="aa">
    <w:name w:val="Balloon Text"/>
    <w:basedOn w:val="a"/>
    <w:link w:val="ab"/>
    <w:rsid w:val="00A14EC1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A14E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248</Characters>
  <Application>Microsoft Office Word</Application>
  <DocSecurity>4</DocSecurity>
  <Lines>2</Lines>
  <Paragraphs>1</Paragraphs>
  <ScaleCrop>false</ScaleCrop>
  <Company>CMT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nestor</cp:lastModifiedBy>
  <cp:revision>2</cp:revision>
  <cp:lastPrinted>2015-10-13T09:43:00Z</cp:lastPrinted>
  <dcterms:created xsi:type="dcterms:W3CDTF">2016-09-30T02:09:00Z</dcterms:created>
  <dcterms:modified xsi:type="dcterms:W3CDTF">2016-09-30T02:09:00Z</dcterms:modified>
</cp:coreProperties>
</file>