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B3142B" w14:textId="0AA57E5C" w:rsidR="00175DF8" w:rsidRPr="000440C6" w:rsidRDefault="002A2015" w:rsidP="00E82E2D">
      <w:pPr>
        <w:spacing w:after="0" w:line="259" w:lineRule="auto"/>
        <w:ind w:left="0" w:right="241" w:firstLine="0"/>
        <w:rPr>
          <w:rFonts w:ascii="Times New Roman" w:hAnsi="Times New Roman" w:cs="Times New Roman"/>
        </w:rPr>
      </w:pPr>
      <w:r>
        <w:rPr>
          <w:rFonts w:ascii="Times New Roman" w:hAnsi="Times New Roman" w:cs="Times New Roman" w:hint="eastAsia"/>
          <w:sz w:val="56"/>
        </w:rPr>
        <w:t xml:space="preserve">              </w:t>
      </w:r>
      <w:r w:rsidR="00F40D62" w:rsidRPr="000440C6">
        <w:rPr>
          <w:rFonts w:ascii="Times New Roman" w:hAnsi="Times New Roman" w:cs="Times New Roman"/>
          <w:sz w:val="56"/>
        </w:rPr>
        <w:t>臺灣新北地方法院新聞稿</w:t>
      </w:r>
    </w:p>
    <w:p w14:paraId="5119AABC" w14:textId="632A98EB" w:rsidR="004F2E9B" w:rsidRDefault="004F2E9B" w:rsidP="004F2E9B">
      <w:pPr>
        <w:spacing w:after="0"/>
      </w:pPr>
      <w:r>
        <w:t>發稿日期：11</w:t>
      </w:r>
      <w:r w:rsidR="00C700FA">
        <w:t>4</w:t>
      </w:r>
      <w:r>
        <w:t>年</w:t>
      </w:r>
      <w:r w:rsidR="00C700FA">
        <w:rPr>
          <w:rFonts w:hint="eastAsia"/>
        </w:rPr>
        <w:t>9</w:t>
      </w:r>
      <w:r>
        <w:t>月</w:t>
      </w:r>
      <w:r w:rsidR="00C700FA">
        <w:rPr>
          <w:rFonts w:hint="eastAsia"/>
        </w:rPr>
        <w:t>1</w:t>
      </w:r>
      <w:r w:rsidR="00C700FA">
        <w:t>8</w:t>
      </w:r>
      <w:r>
        <w:t>日</w:t>
      </w:r>
    </w:p>
    <w:p w14:paraId="60B7C476" w14:textId="77777777" w:rsidR="004F2E9B" w:rsidRDefault="004F2E9B" w:rsidP="004F2E9B">
      <w:pPr>
        <w:spacing w:after="0"/>
      </w:pPr>
      <w:r>
        <w:t xml:space="preserve">發稿單位：發言人室 </w:t>
      </w:r>
    </w:p>
    <w:p w14:paraId="04F8DEBA" w14:textId="79752A83" w:rsidR="004F2E9B" w:rsidRDefault="004F2E9B" w:rsidP="004F2E9B">
      <w:pPr>
        <w:spacing w:after="0"/>
      </w:pPr>
      <w:bookmarkStart w:id="0" w:name="_GoBack"/>
      <w:bookmarkEnd w:id="0"/>
      <w:r>
        <w:t>連 絡 人：</w:t>
      </w:r>
      <w:r w:rsidR="004C2A86">
        <w:rPr>
          <w:rFonts w:hint="eastAsia"/>
        </w:rPr>
        <w:t>刑事</w:t>
      </w:r>
      <w:r w:rsidR="00132EBD">
        <w:rPr>
          <w:rFonts w:hint="eastAsia"/>
        </w:rPr>
        <w:t>庭庭長</w:t>
      </w:r>
      <w:r w:rsidR="00C700FA">
        <w:rPr>
          <w:rFonts w:hint="eastAsia"/>
        </w:rPr>
        <w:t>王綽光</w:t>
      </w:r>
    </w:p>
    <w:p w14:paraId="5A8542B6" w14:textId="4DCA0F52" w:rsidR="004F2E9B" w:rsidRDefault="004F2E9B" w:rsidP="004F2E9B">
      <w:pPr>
        <w:spacing w:after="0"/>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52B85CB6" wp14:editId="05C99CD2">
                <wp:simplePos x="0" y="0"/>
                <wp:positionH relativeFrom="column">
                  <wp:posOffset>-76251</wp:posOffset>
                </wp:positionH>
                <wp:positionV relativeFrom="paragraph">
                  <wp:posOffset>-1347917</wp:posOffset>
                </wp:positionV>
                <wp:extent cx="5447666" cy="1779265"/>
                <wp:effectExtent l="0" t="0" r="19684" b="11435"/>
                <wp:wrapNone/>
                <wp:docPr id="1" name="Group 5630"/>
                <wp:cNvGraphicFramePr/>
                <a:graphic xmlns:a="http://schemas.openxmlformats.org/drawingml/2006/main">
                  <a:graphicData uri="http://schemas.microsoft.com/office/word/2010/wordprocessingGroup">
                    <wpg:wgp>
                      <wpg:cNvGrpSpPr/>
                      <wpg:grpSpPr>
                        <a:xfrm>
                          <a:off x="0" y="0"/>
                          <a:ext cx="5447666" cy="1779265"/>
                          <a:chOff x="0" y="0"/>
                          <a:chExt cx="5447666" cy="1779265"/>
                        </a:xfrm>
                      </wpg:grpSpPr>
                      <pic:pic xmlns:pic="http://schemas.openxmlformats.org/drawingml/2006/picture">
                        <pic:nvPicPr>
                          <pic:cNvPr id="2" name="Picture 10"/>
                          <pic:cNvPicPr>
                            <a:picLocks noChangeAspect="1"/>
                          </pic:cNvPicPr>
                        </pic:nvPicPr>
                        <pic:blipFill>
                          <a:blip r:embed="rId8"/>
                          <a:stretch>
                            <a:fillRect/>
                          </a:stretch>
                        </pic:blipFill>
                        <pic:spPr>
                          <a:xfrm>
                            <a:off x="0" y="0"/>
                            <a:ext cx="1438278" cy="1495428"/>
                          </a:xfrm>
                          <a:prstGeom prst="rect">
                            <a:avLst/>
                          </a:prstGeom>
                          <a:noFill/>
                          <a:ln>
                            <a:noFill/>
                            <a:prstDash/>
                          </a:ln>
                        </pic:spPr>
                      </pic:pic>
                      <wps:wsp>
                        <wps:cNvPr id="3" name="Shape 115"/>
                        <wps:cNvSpPr/>
                        <wps:spPr>
                          <a:xfrm>
                            <a:off x="75566" y="1743074"/>
                            <a:ext cx="5372100" cy="36191"/>
                          </a:xfrm>
                          <a:custGeom>
                            <a:avLst/>
                            <a:gdLst>
                              <a:gd name="f0" fmla="val w"/>
                              <a:gd name="f1" fmla="val h"/>
                              <a:gd name="f2" fmla="val 0"/>
                              <a:gd name="f3" fmla="val 5372100"/>
                              <a:gd name="f4" fmla="val 36195"/>
                              <a:gd name="f5" fmla="*/ f0 1 5372100"/>
                              <a:gd name="f6" fmla="*/ f1 1 36195"/>
                              <a:gd name="f7" fmla="+- f4 0 f2"/>
                              <a:gd name="f8" fmla="+- f3 0 f2"/>
                              <a:gd name="f9" fmla="*/ f8 1 5372100"/>
                              <a:gd name="f10" fmla="*/ f7 1 36195"/>
                              <a:gd name="f11" fmla="*/ 0 1 f9"/>
                              <a:gd name="f12" fmla="*/ 5372100 1 f9"/>
                              <a:gd name="f13" fmla="*/ 0 1 f10"/>
                              <a:gd name="f14" fmla="*/ 36195 1 f10"/>
                              <a:gd name="f15" fmla="*/ f11 f5 1"/>
                              <a:gd name="f16" fmla="*/ f12 f5 1"/>
                              <a:gd name="f17" fmla="*/ f14 f6 1"/>
                              <a:gd name="f18" fmla="*/ f13 f6 1"/>
                            </a:gdLst>
                            <a:ahLst/>
                            <a:cxnLst>
                              <a:cxn ang="3cd4">
                                <a:pos x="hc" y="t"/>
                              </a:cxn>
                              <a:cxn ang="0">
                                <a:pos x="r" y="vc"/>
                              </a:cxn>
                              <a:cxn ang="cd4">
                                <a:pos x="hc" y="b"/>
                              </a:cxn>
                              <a:cxn ang="cd2">
                                <a:pos x="l" y="vc"/>
                              </a:cxn>
                            </a:cxnLst>
                            <a:rect l="f15" t="f18" r="f16" b="f17"/>
                            <a:pathLst>
                              <a:path w="5372100" h="36195">
                                <a:moveTo>
                                  <a:pt x="f2" y="f4"/>
                                </a:moveTo>
                                <a:lnTo>
                                  <a:pt x="f3" y="f2"/>
                                </a:lnTo>
                              </a:path>
                            </a:pathLst>
                          </a:custGeom>
                          <a:noFill/>
                          <a:ln w="28575" cap="flat">
                            <a:solidFill>
                              <a:srgbClr val="000000"/>
                            </a:solidFill>
                            <a:prstDash val="solid"/>
                            <a:round/>
                          </a:ln>
                        </wps:spPr>
                        <wps:bodyPr lIns="0" tIns="0" rIns="0" bIns="0"/>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5029377" id="Group 5630" o:spid="_x0000_s1026" style="position:absolute;margin-left:-6pt;margin-top:-106.15pt;width:428.95pt;height:140.1pt;z-index:-251657216" coordsize="54476,17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14382;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">
                  <v:imagedata r:id="rId9" o:title=""/>
                  <v:path arrowok="t"/>
                </v:shape>
                <v:shape id="Shape 115" o:spid="_x0000_s1028" style="position:absolute;left:755;top:17430;width:53721;height:362;visibility:visible;mso-wrap-style:square;v-text-anchor:top" coordsize="537210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" path="m,36195l5372100,e" filled="f" strokeweight="2.25pt">
                  <v:path arrowok="t" o:connecttype="custom" o:connectlocs="2686050,0;5372100,18096;2686050,36191;0,18096" o:connectangles="270,0,90,180" textboxrect="0,0,5372100,36195"/>
                </v:shape>
              </v:group>
            </w:pict>
          </mc:Fallback>
        </mc:AlternateContent>
      </w:r>
      <w:r>
        <w:rPr>
          <w:rFonts w:ascii="Calibri" w:eastAsia="Calibri" w:hAnsi="Calibri" w:cs="Calibri"/>
          <w:sz w:val="22"/>
        </w:rPr>
        <w:tab/>
      </w:r>
      <w:r>
        <w:t>連絡電話：</w:t>
      </w:r>
      <w:r w:rsidRPr="004C2A86">
        <w:rPr>
          <w:szCs w:val="28"/>
        </w:rPr>
        <w:t>02-22616714#18</w:t>
      </w:r>
      <w:r w:rsidR="00132EBD" w:rsidRPr="004C2A86">
        <w:rPr>
          <w:szCs w:val="28"/>
        </w:rPr>
        <w:t>01</w:t>
      </w:r>
      <w:r w:rsidRPr="004C2A86">
        <w:rPr>
          <w:szCs w:val="28"/>
        </w:rPr>
        <w:t xml:space="preserve"> 編號：</w:t>
      </w:r>
      <w:r w:rsidR="004C2A86" w:rsidRPr="004C2A86">
        <w:rPr>
          <w:rFonts w:hint="eastAsia"/>
          <w:szCs w:val="28"/>
        </w:rPr>
        <w:t>114-35</w:t>
      </w:r>
      <w:r w:rsidRPr="004C2A86">
        <w:rPr>
          <w:szCs w:val="28"/>
        </w:rPr>
        <w:t xml:space="preserve"> </w:t>
      </w:r>
    </w:p>
    <w:p w14:paraId="455D2259" w14:textId="4DEF2C73" w:rsidR="00175DF8" w:rsidRPr="000440C6" w:rsidRDefault="00F40D62" w:rsidP="0087426B">
      <w:pPr>
        <w:tabs>
          <w:tab w:val="center" w:pos="2146"/>
          <w:tab w:val="left" w:pos="2977"/>
          <w:tab w:val="right" w:pos="8645"/>
        </w:tabs>
        <w:spacing w:after="0" w:line="259" w:lineRule="auto"/>
        <w:ind w:left="0" w:firstLine="0"/>
        <w:jc w:val="both"/>
        <w:rPr>
          <w:rFonts w:ascii="Times New Roman" w:hAnsi="Times New Roman" w:cs="Times New Roman"/>
        </w:rPr>
      </w:pPr>
      <w:r w:rsidRPr="000440C6">
        <w:rPr>
          <w:rFonts w:ascii="Times New Roman" w:hAnsi="Times New Roman" w:cs="Times New Roman"/>
          <w:sz w:val="24"/>
        </w:rPr>
        <w:t>：</w:t>
      </w:r>
    </w:p>
    <w:p w14:paraId="20FB8F32" w14:textId="77777777" w:rsidR="00175DF8" w:rsidRPr="000440C6" w:rsidRDefault="00F40D62" w:rsidP="0087426B">
      <w:pPr>
        <w:spacing w:after="271" w:line="259" w:lineRule="auto"/>
        <w:ind w:left="0" w:firstLine="0"/>
        <w:jc w:val="both"/>
        <w:rPr>
          <w:rFonts w:ascii="Times New Roman" w:hAnsi="Times New Roman" w:cs="Times New Roman"/>
        </w:rPr>
      </w:pPr>
      <w:r w:rsidRPr="000440C6">
        <w:rPr>
          <w:rFonts w:ascii="Times New Roman" w:hAnsi="Times New Roman" w:cs="Times New Roman"/>
          <w:sz w:val="32"/>
        </w:rPr>
        <w:t xml:space="preserve"> </w:t>
      </w:r>
    </w:p>
    <w:p w14:paraId="6DB122FD" w14:textId="0AC6D0A8" w:rsidR="003F4177" w:rsidRDefault="00F40D62" w:rsidP="003F4177">
      <w:pPr>
        <w:spacing w:after="272" w:line="259" w:lineRule="auto"/>
        <w:ind w:left="0" w:right="143" w:firstLine="0"/>
        <w:jc w:val="center"/>
        <w:rPr>
          <w:rFonts w:ascii="Times New Roman" w:hAnsi="Times New Roman" w:cs="Times New Roman"/>
          <w:b/>
          <w:sz w:val="32"/>
        </w:rPr>
      </w:pPr>
      <w:r w:rsidRPr="000440C6">
        <w:rPr>
          <w:rFonts w:ascii="Times New Roman" w:hAnsi="Times New Roman" w:cs="Times New Roman"/>
          <w:b/>
          <w:sz w:val="32"/>
        </w:rPr>
        <w:t>臺灣新北地方法院</w:t>
      </w:r>
      <w:r w:rsidR="00D64C8E">
        <w:rPr>
          <w:rFonts w:ascii="Times New Roman" w:hAnsi="Times New Roman" w:cs="Times New Roman"/>
          <w:b/>
          <w:sz w:val="32"/>
        </w:rPr>
        <w:t>11</w:t>
      </w:r>
      <w:r w:rsidR="00C700FA">
        <w:rPr>
          <w:rFonts w:ascii="Times New Roman" w:hAnsi="Times New Roman" w:cs="Times New Roman"/>
          <w:b/>
          <w:sz w:val="32"/>
        </w:rPr>
        <w:t>4</w:t>
      </w:r>
      <w:r w:rsidR="00D64C8E">
        <w:rPr>
          <w:rFonts w:ascii="Times New Roman" w:hAnsi="Times New Roman" w:cs="Times New Roman"/>
          <w:b/>
          <w:sz w:val="32"/>
        </w:rPr>
        <w:t>年度</w:t>
      </w:r>
      <w:r w:rsidR="00C700FA">
        <w:rPr>
          <w:rFonts w:ascii="Times New Roman" w:hAnsi="Times New Roman" w:cs="Times New Roman" w:hint="eastAsia"/>
          <w:b/>
          <w:sz w:val="32"/>
        </w:rPr>
        <w:t>矚</w:t>
      </w:r>
      <w:r w:rsidR="007E0820" w:rsidRPr="000440C6">
        <w:rPr>
          <w:rFonts w:ascii="Times New Roman" w:hAnsi="Times New Roman" w:cs="Times New Roman"/>
          <w:b/>
          <w:sz w:val="32"/>
        </w:rPr>
        <w:t>訴</w:t>
      </w:r>
      <w:r w:rsidRPr="000440C6">
        <w:rPr>
          <w:rFonts w:ascii="Times New Roman" w:hAnsi="Times New Roman" w:cs="Times New Roman"/>
          <w:b/>
          <w:sz w:val="32"/>
        </w:rPr>
        <w:t>字第</w:t>
      </w:r>
      <w:r w:rsidR="00C700FA">
        <w:rPr>
          <w:rFonts w:ascii="Times New Roman" w:hAnsi="Times New Roman" w:cs="Times New Roman" w:hint="eastAsia"/>
          <w:b/>
          <w:sz w:val="32"/>
        </w:rPr>
        <w:t>1</w:t>
      </w:r>
      <w:r w:rsidRPr="000440C6">
        <w:rPr>
          <w:rFonts w:ascii="Times New Roman" w:hAnsi="Times New Roman" w:cs="Times New Roman"/>
          <w:b/>
          <w:sz w:val="32"/>
        </w:rPr>
        <w:t>號</w:t>
      </w:r>
      <w:r w:rsidR="00D64C8E">
        <w:rPr>
          <w:rFonts w:ascii="Times New Roman" w:hAnsi="Times New Roman" w:cs="Times New Roman" w:hint="eastAsia"/>
          <w:b/>
          <w:sz w:val="32"/>
        </w:rPr>
        <w:t>貪污</w:t>
      </w:r>
      <w:r w:rsidR="00353717">
        <w:rPr>
          <w:rFonts w:ascii="Times New Roman" w:hAnsi="Times New Roman" w:cs="Times New Roman" w:hint="eastAsia"/>
          <w:b/>
          <w:sz w:val="32"/>
        </w:rPr>
        <w:t>等</w:t>
      </w:r>
      <w:r w:rsidR="00DC5A4E" w:rsidRPr="000440C6">
        <w:rPr>
          <w:rFonts w:ascii="Times New Roman" w:hAnsi="Times New Roman" w:cs="Times New Roman"/>
          <w:b/>
          <w:sz w:val="32"/>
        </w:rPr>
        <w:t>案</w:t>
      </w:r>
      <w:r w:rsidRPr="000440C6">
        <w:rPr>
          <w:rFonts w:ascii="Times New Roman" w:hAnsi="Times New Roman" w:cs="Times New Roman"/>
          <w:b/>
          <w:sz w:val="32"/>
        </w:rPr>
        <w:t>件</w:t>
      </w:r>
    </w:p>
    <w:p w14:paraId="3F983C18" w14:textId="75CBF10B" w:rsidR="00175DF8" w:rsidRDefault="00F40D62" w:rsidP="003F4177">
      <w:pPr>
        <w:spacing w:after="272" w:line="259" w:lineRule="auto"/>
        <w:ind w:left="0" w:right="143" w:firstLine="0"/>
        <w:jc w:val="center"/>
        <w:rPr>
          <w:rFonts w:ascii="Times New Roman" w:hAnsi="Times New Roman" w:cs="Times New Roman"/>
          <w:b/>
          <w:sz w:val="32"/>
        </w:rPr>
      </w:pPr>
      <w:r w:rsidRPr="000440C6">
        <w:rPr>
          <w:rFonts w:ascii="Times New Roman" w:hAnsi="Times New Roman" w:cs="Times New Roman"/>
          <w:b/>
          <w:sz w:val="32"/>
        </w:rPr>
        <w:t>新聞稿</w:t>
      </w:r>
    </w:p>
    <w:p w14:paraId="62972968" w14:textId="77777777" w:rsidR="00165C6E" w:rsidRDefault="00165C6E" w:rsidP="00165C6E">
      <w:pPr>
        <w:widowControl w:val="0"/>
        <w:spacing w:after="0"/>
        <w:ind w:left="0" w:firstLine="0"/>
        <w:jc w:val="both"/>
        <w:rPr>
          <w:rFonts w:cs="Times New Roman"/>
          <w:b/>
          <w:color w:val="auto"/>
          <w:spacing w:val="-20"/>
          <w:sz w:val="32"/>
          <w:szCs w:val="32"/>
        </w:rPr>
      </w:pPr>
    </w:p>
    <w:p w14:paraId="5C1C706B" w14:textId="7C5147E2" w:rsidR="00165C6E" w:rsidRDefault="00165C6E" w:rsidP="00165C6E">
      <w:pPr>
        <w:pStyle w:val="Web"/>
        <w:pBdr>
          <w:top w:val="single" w:sz="4" w:space="1" w:color="000000"/>
          <w:left w:val="single" w:sz="4" w:space="4" w:color="000000"/>
          <w:bottom w:val="single" w:sz="4" w:space="1" w:color="000000"/>
          <w:right w:val="single" w:sz="4" w:space="4" w:color="000000"/>
        </w:pBdr>
        <w:shd w:val="clear" w:color="auto" w:fill="FFFFFF"/>
        <w:spacing w:before="0" w:after="0" w:line="360" w:lineRule="auto"/>
        <w:jc w:val="both"/>
        <w:rPr>
          <w:rFonts w:ascii="標楷體" w:eastAsia="標楷體" w:hAnsi="標楷體" w:cs="Helvetica"/>
          <w:b/>
          <w:color w:val="222222"/>
          <w:sz w:val="28"/>
          <w:szCs w:val="28"/>
        </w:rPr>
      </w:pPr>
      <w:r>
        <w:rPr>
          <w:rFonts w:ascii="標楷體" w:eastAsia="標楷體" w:hAnsi="標楷體" w:cs="Helvetica"/>
          <w:b/>
          <w:color w:val="222222"/>
          <w:sz w:val="28"/>
          <w:szCs w:val="28"/>
        </w:rPr>
        <w:t>新聞要旨：</w:t>
      </w:r>
    </w:p>
    <w:p w14:paraId="553F9A9E" w14:textId="576ADA3C" w:rsidR="00165C6E" w:rsidRPr="00AC505D" w:rsidRDefault="00FD4F66" w:rsidP="00FD4F66">
      <w:pPr>
        <w:pStyle w:val="Web"/>
        <w:pBdr>
          <w:top w:val="single" w:sz="4" w:space="1" w:color="000000"/>
          <w:left w:val="single" w:sz="4" w:space="4" w:color="000000"/>
          <w:bottom w:val="single" w:sz="4" w:space="1" w:color="000000"/>
          <w:right w:val="single" w:sz="4" w:space="4" w:color="000000"/>
        </w:pBdr>
        <w:shd w:val="clear" w:color="auto" w:fill="FFFFFF"/>
        <w:spacing w:before="0" w:after="0" w:line="420" w:lineRule="auto"/>
        <w:jc w:val="both"/>
        <w:rPr>
          <w:rFonts w:ascii="標楷體" w:eastAsia="標楷體" w:hAnsi="標楷體" w:cs="Times New Roman"/>
          <w:sz w:val="28"/>
          <w:szCs w:val="28"/>
        </w:rPr>
      </w:pPr>
      <w:r>
        <w:rPr>
          <w:rFonts w:ascii="標楷體" w:eastAsia="標楷體" w:hAnsi="標楷體" w:hint="eastAsia"/>
          <w:b/>
          <w:sz w:val="28"/>
          <w:szCs w:val="28"/>
        </w:rPr>
        <w:t>謝</w:t>
      </w:r>
      <w:r w:rsidRPr="00FD4F66">
        <w:rPr>
          <w:rFonts w:ascii="標楷體" w:eastAsia="標楷體" w:hAnsi="標楷體" w:hint="eastAsia"/>
          <w:b/>
          <w:sz w:val="28"/>
          <w:szCs w:val="28"/>
          <w:shd w:val="clear" w:color="auto" w:fill="FFFFFF"/>
        </w:rPr>
        <w:t>○</w:t>
      </w:r>
      <w:r w:rsidR="00E13BBC" w:rsidRPr="00B0174B">
        <w:rPr>
          <w:rFonts w:ascii="標楷體" w:eastAsia="標楷體" w:hAnsi="標楷體" w:hint="eastAsia"/>
          <w:b/>
          <w:sz w:val="28"/>
          <w:szCs w:val="28"/>
        </w:rPr>
        <w:t>容</w:t>
      </w:r>
      <w:r w:rsidR="00AA5360" w:rsidRPr="00AC505D">
        <w:rPr>
          <w:rFonts w:ascii="標楷體" w:eastAsia="標楷體" w:hAnsi="標楷體" w:hint="eastAsia"/>
          <w:sz w:val="28"/>
          <w:szCs w:val="28"/>
        </w:rPr>
        <w:t>自</w:t>
      </w:r>
      <w:r w:rsidR="00E13BBC" w:rsidRPr="00AC505D">
        <w:rPr>
          <w:rFonts w:ascii="標楷體" w:eastAsia="標楷體" w:hAnsi="標楷體" w:hint="eastAsia"/>
          <w:sz w:val="28"/>
          <w:szCs w:val="28"/>
        </w:rPr>
        <w:t>民國112年3月1日起擔任勞動部勞動力發展署北基宜花金馬分署之分署長，綜理、核決北分署內各項業務，對北分署辦理採購案之底價核定、招標、決標、驗收、結算、付款等事項具有主管及監督之權限，竟自同年</w:t>
      </w:r>
      <w:r w:rsidR="00AC505D" w:rsidRPr="00B0174B">
        <w:rPr>
          <w:rFonts w:ascii="標楷體" w:eastAsia="標楷體" w:hAnsi="標楷體" w:hint="eastAsia"/>
          <w:sz w:val="28"/>
          <w:szCs w:val="28"/>
        </w:rPr>
        <w:t>8</w:t>
      </w:r>
      <w:r w:rsidR="00E13BBC" w:rsidRPr="00B0174B">
        <w:rPr>
          <w:rFonts w:ascii="標楷體" w:eastAsia="標楷體" w:hAnsi="標楷體" w:hint="eastAsia"/>
          <w:sz w:val="28"/>
          <w:szCs w:val="28"/>
        </w:rPr>
        <w:t>月</w:t>
      </w:r>
      <w:r w:rsidR="00E13BBC" w:rsidRPr="00AC505D">
        <w:rPr>
          <w:rFonts w:ascii="標楷體" w:eastAsia="標楷體" w:hAnsi="標楷體" w:hint="eastAsia"/>
          <w:sz w:val="28"/>
          <w:szCs w:val="28"/>
        </w:rPr>
        <w:t>間起，處理</w:t>
      </w:r>
      <w:r w:rsidR="00E13BBC" w:rsidRPr="00AC505D">
        <w:rPr>
          <w:rFonts w:ascii="標楷體" w:eastAsia="標楷體" w:hAnsi="標楷體" w:hint="eastAsia"/>
          <w:sz w:val="28"/>
          <w:szCs w:val="28"/>
          <w:shd w:val="clear" w:color="auto" w:fill="FFFFFF"/>
        </w:rPr>
        <w:t>新莊本部整修工程採購案</w:t>
      </w:r>
      <w:r w:rsidR="00E13BBC" w:rsidRPr="00AC505D">
        <w:rPr>
          <w:rFonts w:ascii="標楷體" w:eastAsia="標楷體" w:hAnsi="標楷體"/>
          <w:sz w:val="28"/>
          <w:szCs w:val="28"/>
        </w:rPr>
        <w:t>、</w:t>
      </w:r>
      <w:r w:rsidR="00E13BBC" w:rsidRPr="00AC505D">
        <w:rPr>
          <w:rFonts w:ascii="標楷體" w:eastAsia="標楷體" w:hAnsi="標楷體" w:hint="eastAsia"/>
          <w:sz w:val="28"/>
          <w:szCs w:val="28"/>
          <w:shd w:val="clear" w:color="auto" w:fill="FFFFFF"/>
        </w:rPr>
        <w:t>主視覺設計採購案及</w:t>
      </w:r>
      <w:r w:rsidR="00A077F9">
        <w:rPr>
          <w:rFonts w:ascii="標楷體" w:eastAsia="標楷體" w:hAnsi="標楷體" w:hint="eastAsia"/>
          <w:sz w:val="28"/>
          <w:szCs w:val="28"/>
          <w:shd w:val="clear" w:color="auto" w:fill="FFFFFF"/>
        </w:rPr>
        <w:t>採購</w:t>
      </w:r>
      <w:r w:rsidR="00E13BBC" w:rsidRPr="00AC505D">
        <w:rPr>
          <w:rFonts w:ascii="標楷體" w:eastAsia="標楷體" w:hAnsi="標楷體" w:hint="eastAsia"/>
          <w:sz w:val="28"/>
          <w:szCs w:val="28"/>
          <w:shd w:val="clear" w:color="auto" w:fill="FFFFFF"/>
        </w:rPr>
        <w:t>三節禮盒等案件，與同案</w:t>
      </w:r>
      <w:r w:rsidR="00A077F9">
        <w:rPr>
          <w:rFonts w:ascii="標楷體" w:eastAsia="標楷體" w:hAnsi="標楷體" w:hint="eastAsia"/>
          <w:sz w:val="28"/>
          <w:szCs w:val="28"/>
          <w:shd w:val="clear" w:color="auto" w:fill="FFFFFF"/>
        </w:rPr>
        <w:t>被</w:t>
      </w:r>
      <w:r>
        <w:rPr>
          <w:rFonts w:ascii="標楷體" w:eastAsia="標楷體" w:hAnsi="標楷體" w:hint="eastAsia"/>
          <w:sz w:val="28"/>
          <w:szCs w:val="28"/>
          <w:shd w:val="clear" w:color="auto" w:fill="FFFFFF"/>
        </w:rPr>
        <w:t>告劉</w:t>
      </w:r>
      <w:r w:rsidRPr="00FD4F66">
        <w:rPr>
          <w:rFonts w:ascii="標楷體" w:eastAsia="標楷體" w:hAnsi="標楷體" w:hint="eastAsia"/>
          <w:sz w:val="28"/>
          <w:szCs w:val="28"/>
          <w:shd w:val="clear" w:color="auto" w:fill="FFFFFF"/>
        </w:rPr>
        <w:t>○</w:t>
      </w:r>
      <w:r w:rsidR="00E13BBC" w:rsidRPr="00AC505D">
        <w:rPr>
          <w:rFonts w:ascii="標楷體" w:eastAsia="標楷體" w:hAnsi="標楷體" w:hint="eastAsia"/>
          <w:sz w:val="28"/>
          <w:szCs w:val="28"/>
          <w:shd w:val="clear" w:color="auto" w:fill="FFFFFF"/>
        </w:rPr>
        <w:t>利</w:t>
      </w:r>
      <w:r w:rsidR="00AC505D">
        <w:rPr>
          <w:rFonts w:ascii="標楷體" w:eastAsia="標楷體" w:hAnsi="標楷體" w:hint="eastAsia"/>
          <w:sz w:val="28"/>
          <w:szCs w:val="28"/>
          <w:shd w:val="clear" w:color="auto" w:fill="FFFFFF"/>
        </w:rPr>
        <w:t>等6</w:t>
      </w:r>
      <w:r w:rsidR="00E13BBC" w:rsidRPr="00AC505D">
        <w:rPr>
          <w:rFonts w:ascii="標楷體" w:eastAsia="標楷體" w:hAnsi="標楷體" w:hint="eastAsia"/>
          <w:sz w:val="28"/>
          <w:szCs w:val="28"/>
          <w:shd w:val="clear" w:color="auto" w:fill="FFFFFF"/>
        </w:rPr>
        <w:t>人</w:t>
      </w:r>
      <w:r w:rsidR="00A077F9">
        <w:rPr>
          <w:rFonts w:ascii="標楷體" w:eastAsia="標楷體" w:hAnsi="標楷體" w:hint="eastAsia"/>
          <w:sz w:val="28"/>
          <w:szCs w:val="28"/>
          <w:shd w:val="clear" w:color="auto" w:fill="FFFFFF"/>
        </w:rPr>
        <w:t>及習翌等廠商</w:t>
      </w:r>
      <w:r w:rsidR="00E13BBC" w:rsidRPr="00AC505D">
        <w:rPr>
          <w:rFonts w:ascii="標楷體" w:eastAsia="標楷體" w:hAnsi="標楷體" w:hint="eastAsia"/>
          <w:sz w:val="28"/>
          <w:szCs w:val="28"/>
          <w:shd w:val="clear" w:color="auto" w:fill="FFFFFF"/>
        </w:rPr>
        <w:t>共同犯貪污治罪條例之圖利、</w:t>
      </w:r>
      <w:r w:rsidR="00AA5360" w:rsidRPr="00AC505D">
        <w:rPr>
          <w:rFonts w:ascii="標楷體" w:eastAsia="標楷體" w:hAnsi="標楷體" w:hint="eastAsia"/>
          <w:sz w:val="28"/>
          <w:szCs w:val="28"/>
          <w:shd w:val="clear" w:color="auto" w:fill="FFFFFF"/>
        </w:rPr>
        <w:t>刑法</w:t>
      </w:r>
      <w:r w:rsidR="00E13BBC" w:rsidRPr="00AC505D">
        <w:rPr>
          <w:rFonts w:ascii="標楷體" w:eastAsia="標楷體" w:hAnsi="標楷體" w:hint="eastAsia"/>
          <w:sz w:val="28"/>
          <w:szCs w:val="28"/>
          <w:shd w:val="clear" w:color="auto" w:fill="FFFFFF"/>
        </w:rPr>
        <w:t>洩密及違反政府採購法等罪名</w:t>
      </w:r>
      <w:r w:rsidR="00165C6E" w:rsidRPr="00AC505D">
        <w:rPr>
          <w:rFonts w:ascii="標楷體" w:eastAsia="標楷體" w:hAnsi="標楷體" w:cs="Times New Roman" w:hint="eastAsia"/>
          <w:sz w:val="28"/>
          <w:szCs w:val="28"/>
        </w:rPr>
        <w:t>，經本院合議庭審理後，認渠等分係犯如主文所示之罪，並判處如主文所示之刑。</w:t>
      </w:r>
    </w:p>
    <w:p w14:paraId="2BEB1D79" w14:textId="77777777" w:rsidR="00165C6E" w:rsidRPr="00165C6E" w:rsidRDefault="00165C6E" w:rsidP="00165C6E">
      <w:pPr>
        <w:spacing w:after="272" w:line="259" w:lineRule="auto"/>
        <w:ind w:left="0" w:right="143" w:firstLine="0"/>
        <w:rPr>
          <w:rFonts w:ascii="Times New Roman" w:hAnsi="Times New Roman" w:cs="Times New Roman"/>
          <w:b/>
        </w:rPr>
      </w:pPr>
    </w:p>
    <w:p w14:paraId="4E464C0B" w14:textId="0B6DC88F" w:rsidR="001E5C6A" w:rsidRDefault="00F40D62" w:rsidP="0087426B">
      <w:pPr>
        <w:spacing w:after="0" w:line="473" w:lineRule="auto"/>
        <w:ind w:left="-3"/>
        <w:jc w:val="both"/>
        <w:rPr>
          <w:rFonts w:ascii="Times New Roman" w:hAnsi="Times New Roman" w:cs="Times New Roman"/>
          <w:b/>
        </w:rPr>
      </w:pPr>
      <w:r w:rsidRPr="000440C6">
        <w:rPr>
          <w:rFonts w:ascii="Times New Roman" w:hAnsi="Times New Roman" w:cs="Times New Roman"/>
          <w:b/>
        </w:rPr>
        <w:t>本院</w:t>
      </w:r>
      <w:r w:rsidRPr="000440C6">
        <w:rPr>
          <w:rFonts w:ascii="Times New Roman" w:hAnsi="Times New Roman" w:cs="Times New Roman"/>
          <w:b/>
        </w:rPr>
        <w:t>1</w:t>
      </w:r>
      <w:r w:rsidR="00D64C8E">
        <w:rPr>
          <w:rFonts w:ascii="Times New Roman" w:hAnsi="Times New Roman" w:cs="Times New Roman"/>
          <w:b/>
        </w:rPr>
        <w:t>1</w:t>
      </w:r>
      <w:r w:rsidR="00353717">
        <w:rPr>
          <w:rFonts w:ascii="Times New Roman" w:hAnsi="Times New Roman" w:cs="Times New Roman"/>
          <w:b/>
        </w:rPr>
        <w:t>4</w:t>
      </w:r>
      <w:r w:rsidRPr="000440C6">
        <w:rPr>
          <w:rFonts w:ascii="Times New Roman" w:hAnsi="Times New Roman" w:cs="Times New Roman"/>
          <w:b/>
        </w:rPr>
        <w:t>年度</w:t>
      </w:r>
      <w:r w:rsidR="00353717">
        <w:rPr>
          <w:rFonts w:ascii="Times New Roman" w:hAnsi="Times New Roman" w:cs="Times New Roman" w:hint="eastAsia"/>
          <w:b/>
        </w:rPr>
        <w:t>矚</w:t>
      </w:r>
      <w:r w:rsidRPr="000440C6">
        <w:rPr>
          <w:rFonts w:ascii="Times New Roman" w:hAnsi="Times New Roman" w:cs="Times New Roman"/>
          <w:b/>
        </w:rPr>
        <w:t>訴字第</w:t>
      </w:r>
      <w:r w:rsidR="00353717">
        <w:rPr>
          <w:rFonts w:ascii="Times New Roman" w:hAnsi="Times New Roman" w:cs="Times New Roman" w:hint="eastAsia"/>
          <w:b/>
        </w:rPr>
        <w:t>1</w:t>
      </w:r>
      <w:r w:rsidRPr="000440C6">
        <w:rPr>
          <w:rFonts w:ascii="Times New Roman" w:hAnsi="Times New Roman" w:cs="Times New Roman"/>
          <w:b/>
        </w:rPr>
        <w:t>號被告</w:t>
      </w:r>
      <w:r w:rsidR="00353717">
        <w:rPr>
          <w:rFonts w:ascii="Times New Roman" w:hAnsi="Times New Roman" w:cs="Times New Roman" w:hint="eastAsia"/>
          <w:b/>
        </w:rPr>
        <w:t>謝</w:t>
      </w:r>
      <w:r w:rsidR="00DC649E" w:rsidRPr="00FD4F66">
        <w:rPr>
          <w:rFonts w:hint="eastAsia"/>
          <w:szCs w:val="28"/>
          <w:shd w:val="clear" w:color="auto" w:fill="FFFFFF"/>
        </w:rPr>
        <w:t>○</w:t>
      </w:r>
      <w:r w:rsidR="00353717">
        <w:rPr>
          <w:rFonts w:ascii="Times New Roman" w:hAnsi="Times New Roman" w:cs="Times New Roman" w:hint="eastAsia"/>
          <w:b/>
        </w:rPr>
        <w:t>容</w:t>
      </w:r>
      <w:r w:rsidR="001C0FB7">
        <w:rPr>
          <w:rFonts w:ascii="Times New Roman" w:hAnsi="Times New Roman" w:cs="Times New Roman" w:hint="eastAsia"/>
          <w:b/>
        </w:rPr>
        <w:t>等</w:t>
      </w:r>
      <w:r w:rsidR="007E0820" w:rsidRPr="000440C6">
        <w:rPr>
          <w:rFonts w:ascii="Times New Roman" w:hAnsi="Times New Roman" w:cs="Times New Roman"/>
          <w:b/>
        </w:rPr>
        <w:t>被</w:t>
      </w:r>
      <w:r w:rsidR="005D50A4">
        <w:rPr>
          <w:rFonts w:ascii="Times New Roman" w:hAnsi="Times New Roman" w:cs="Times New Roman" w:hint="eastAsia"/>
          <w:b/>
        </w:rPr>
        <w:t>訴</w:t>
      </w:r>
      <w:r w:rsidR="00D64C8E">
        <w:rPr>
          <w:rFonts w:ascii="Times New Roman" w:hAnsi="Times New Roman" w:cs="Times New Roman" w:hint="eastAsia"/>
          <w:b/>
        </w:rPr>
        <w:t>違反貪污治罪條例</w:t>
      </w:r>
      <w:r w:rsidR="001326B8" w:rsidRPr="000440C6">
        <w:rPr>
          <w:rFonts w:ascii="Times New Roman" w:hAnsi="Times New Roman" w:cs="Times New Roman"/>
          <w:b/>
        </w:rPr>
        <w:t>等</w:t>
      </w:r>
      <w:r w:rsidRPr="000440C6">
        <w:rPr>
          <w:rFonts w:ascii="Times New Roman" w:hAnsi="Times New Roman" w:cs="Times New Roman"/>
          <w:b/>
        </w:rPr>
        <w:t>案件，於民國</w:t>
      </w:r>
      <w:r w:rsidR="00D64C8E">
        <w:rPr>
          <w:rFonts w:ascii="Times New Roman" w:hAnsi="Times New Roman" w:cs="Times New Roman"/>
          <w:b/>
        </w:rPr>
        <w:t>11</w:t>
      </w:r>
      <w:r w:rsidR="00353717">
        <w:rPr>
          <w:rFonts w:ascii="Times New Roman" w:hAnsi="Times New Roman" w:cs="Times New Roman"/>
          <w:b/>
        </w:rPr>
        <w:t>4</w:t>
      </w:r>
      <w:r w:rsidR="00B46F55" w:rsidRPr="000440C6">
        <w:rPr>
          <w:rFonts w:ascii="Times New Roman" w:hAnsi="Times New Roman" w:cs="Times New Roman"/>
          <w:b/>
        </w:rPr>
        <w:t>年</w:t>
      </w:r>
      <w:r w:rsidR="00353717">
        <w:rPr>
          <w:rFonts w:ascii="Times New Roman" w:hAnsi="Times New Roman" w:cs="Times New Roman"/>
          <w:b/>
        </w:rPr>
        <w:t>9</w:t>
      </w:r>
      <w:r w:rsidR="00B46F55" w:rsidRPr="000440C6">
        <w:rPr>
          <w:rFonts w:ascii="Times New Roman" w:hAnsi="Times New Roman" w:cs="Times New Roman"/>
          <w:b/>
        </w:rPr>
        <w:t>月</w:t>
      </w:r>
      <w:r w:rsidR="00353717">
        <w:rPr>
          <w:rFonts w:ascii="Times New Roman" w:hAnsi="Times New Roman" w:cs="Times New Roman"/>
          <w:b/>
        </w:rPr>
        <w:t>18</w:t>
      </w:r>
      <w:r w:rsidR="00B46F55" w:rsidRPr="000440C6">
        <w:rPr>
          <w:rFonts w:ascii="Times New Roman" w:hAnsi="Times New Roman" w:cs="Times New Roman"/>
          <w:b/>
        </w:rPr>
        <w:t>日</w:t>
      </w:r>
      <w:r w:rsidR="007E0820" w:rsidRPr="000440C6">
        <w:rPr>
          <w:rFonts w:ascii="Times New Roman" w:hAnsi="Times New Roman" w:cs="Times New Roman"/>
          <w:b/>
        </w:rPr>
        <w:t>上</w:t>
      </w:r>
      <w:r w:rsidRPr="000440C6">
        <w:rPr>
          <w:rFonts w:ascii="Times New Roman" w:hAnsi="Times New Roman" w:cs="Times New Roman"/>
          <w:b/>
        </w:rPr>
        <w:t>午</w:t>
      </w:r>
      <w:r w:rsidR="00353717">
        <w:rPr>
          <w:rFonts w:ascii="Times New Roman" w:hAnsi="Times New Roman" w:cs="Times New Roman" w:hint="eastAsia"/>
          <w:b/>
        </w:rPr>
        <w:t>1</w:t>
      </w:r>
      <w:r w:rsidR="00353717">
        <w:rPr>
          <w:rFonts w:ascii="Times New Roman" w:hAnsi="Times New Roman" w:cs="Times New Roman"/>
          <w:b/>
        </w:rPr>
        <w:t>0</w:t>
      </w:r>
      <w:r w:rsidRPr="000440C6">
        <w:rPr>
          <w:rFonts w:ascii="Times New Roman" w:hAnsi="Times New Roman" w:cs="Times New Roman"/>
          <w:b/>
        </w:rPr>
        <w:t>時</w:t>
      </w:r>
      <w:r w:rsidR="00353717">
        <w:rPr>
          <w:rFonts w:ascii="Times New Roman" w:hAnsi="Times New Roman" w:cs="Times New Roman" w:hint="eastAsia"/>
          <w:b/>
        </w:rPr>
        <w:t>3</w:t>
      </w:r>
      <w:r w:rsidR="00353717">
        <w:rPr>
          <w:rFonts w:ascii="Times New Roman" w:hAnsi="Times New Roman" w:cs="Times New Roman"/>
          <w:b/>
        </w:rPr>
        <w:t>0</w:t>
      </w:r>
      <w:r w:rsidR="00353717">
        <w:rPr>
          <w:rFonts w:ascii="Times New Roman" w:hAnsi="Times New Roman" w:cs="Times New Roman" w:hint="eastAsia"/>
          <w:b/>
        </w:rPr>
        <w:t>分</w:t>
      </w:r>
      <w:r w:rsidRPr="000440C6">
        <w:rPr>
          <w:rFonts w:ascii="Times New Roman" w:hAnsi="Times New Roman" w:cs="Times New Roman"/>
          <w:b/>
        </w:rPr>
        <w:t>宣判，茲說明本院判決要旨如下：</w:t>
      </w:r>
    </w:p>
    <w:p w14:paraId="57D373EF" w14:textId="15EB998A" w:rsidR="00FD4F66" w:rsidRDefault="00FD4F66" w:rsidP="00241D8B">
      <w:pPr>
        <w:spacing w:after="0" w:line="473" w:lineRule="auto"/>
        <w:ind w:left="0" w:firstLine="0"/>
        <w:jc w:val="both"/>
        <w:rPr>
          <w:rFonts w:ascii="Times New Roman" w:hAnsi="Times New Roman" w:cs="Times New Roman"/>
          <w:b/>
        </w:rPr>
      </w:pPr>
    </w:p>
    <w:p w14:paraId="79E02E57" w14:textId="3C2C30AB" w:rsidR="001E5C6A" w:rsidRPr="0086785F" w:rsidRDefault="00F40D62" w:rsidP="0087426B">
      <w:pPr>
        <w:pStyle w:val="a5"/>
        <w:numPr>
          <w:ilvl w:val="0"/>
          <w:numId w:val="7"/>
        </w:numPr>
        <w:spacing w:after="0" w:line="473" w:lineRule="auto"/>
        <w:ind w:leftChars="0"/>
        <w:jc w:val="both"/>
        <w:rPr>
          <w:rFonts w:ascii="Times New Roman" w:hAnsi="Times New Roman" w:cs="Times New Roman"/>
        </w:rPr>
      </w:pPr>
      <w:r w:rsidRPr="000440C6">
        <w:rPr>
          <w:rFonts w:ascii="Times New Roman" w:hAnsi="Times New Roman" w:cs="Times New Roman"/>
          <w:b/>
        </w:rPr>
        <w:lastRenderedPageBreak/>
        <w:t>主文</w:t>
      </w:r>
    </w:p>
    <w:p w14:paraId="05F04300" w14:textId="52F9F749" w:rsidR="0086785F" w:rsidRPr="00B0174B" w:rsidRDefault="0086785F" w:rsidP="00F53240">
      <w:pPr>
        <w:pStyle w:val="a5"/>
        <w:spacing w:after="0" w:line="600" w:lineRule="exact"/>
        <w:ind w:leftChars="0" w:left="567" w:hanging="567"/>
        <w:jc w:val="both"/>
        <w:rPr>
          <w:szCs w:val="28"/>
          <w:shd w:val="clear" w:color="auto" w:fill="FFFFFF"/>
        </w:rPr>
      </w:pPr>
      <w:r w:rsidRPr="0086785F">
        <w:rPr>
          <w:rFonts w:cs="新細明體" w:hint="eastAsia"/>
          <w:color w:val="auto"/>
          <w:kern w:val="0"/>
          <w:szCs w:val="28"/>
        </w:rPr>
        <w:t>一、</w:t>
      </w:r>
      <w:r w:rsidR="00241D8B" w:rsidRPr="00241D8B">
        <w:rPr>
          <w:rFonts w:hint="eastAsia"/>
          <w:b/>
          <w:szCs w:val="28"/>
          <w:shd w:val="clear" w:color="auto" w:fill="FFFFFF"/>
        </w:rPr>
        <w:t>謝○</w:t>
      </w:r>
      <w:r w:rsidR="00B0174B" w:rsidRPr="00241D8B">
        <w:rPr>
          <w:rFonts w:hint="eastAsia"/>
          <w:b/>
          <w:szCs w:val="28"/>
          <w:shd w:val="clear" w:color="auto" w:fill="FFFFFF"/>
        </w:rPr>
        <w:t>容</w:t>
      </w:r>
      <w:r w:rsidR="00B0174B">
        <w:rPr>
          <w:rFonts w:hint="eastAsia"/>
          <w:szCs w:val="28"/>
          <w:shd w:val="clear" w:color="auto" w:fill="FFFFFF"/>
        </w:rPr>
        <w:t>犯如附表一編號一至三「主文欄」所示之罪，各處如附表</w:t>
      </w:r>
      <w:r w:rsidRPr="00B0174B">
        <w:rPr>
          <w:rFonts w:hint="eastAsia"/>
          <w:szCs w:val="28"/>
          <w:shd w:val="clear" w:color="auto" w:fill="FFFFFF"/>
        </w:rPr>
        <w:t>一編號一至三「主文欄」所示之主刑及從刑。應執行有期徒刑肆年陸月，褫奪公權參年，扣案之附表六編號2之手機壹支沒收。</w:t>
      </w:r>
    </w:p>
    <w:p w14:paraId="6D470C32" w14:textId="7C11299B" w:rsidR="0086785F" w:rsidRPr="00B0174B" w:rsidRDefault="00241D8B" w:rsidP="00F53240">
      <w:pPr>
        <w:pStyle w:val="a5"/>
        <w:spacing w:after="0" w:line="600" w:lineRule="exact"/>
        <w:ind w:leftChars="0" w:left="567" w:hanging="567"/>
        <w:jc w:val="both"/>
        <w:rPr>
          <w:szCs w:val="28"/>
          <w:shd w:val="clear" w:color="auto" w:fill="FFFFFF"/>
        </w:rPr>
      </w:pPr>
      <w:r>
        <w:rPr>
          <w:rFonts w:hint="eastAsia"/>
          <w:szCs w:val="28"/>
          <w:shd w:val="clear" w:color="auto" w:fill="FFFFFF"/>
        </w:rPr>
        <w:t>二、</w:t>
      </w:r>
      <w:r w:rsidRPr="00241D8B">
        <w:rPr>
          <w:rFonts w:hint="eastAsia"/>
          <w:b/>
          <w:szCs w:val="28"/>
          <w:shd w:val="clear" w:color="auto" w:fill="FFFFFF"/>
        </w:rPr>
        <w:t>劉○</w:t>
      </w:r>
      <w:r w:rsidR="0086785F" w:rsidRPr="00241D8B">
        <w:rPr>
          <w:rFonts w:hint="eastAsia"/>
          <w:b/>
          <w:szCs w:val="28"/>
          <w:shd w:val="clear" w:color="auto" w:fill="FFFFFF"/>
        </w:rPr>
        <w:t>利</w:t>
      </w:r>
      <w:r w:rsidR="0086785F" w:rsidRPr="00B0174B">
        <w:rPr>
          <w:rFonts w:hint="eastAsia"/>
          <w:szCs w:val="28"/>
          <w:shd w:val="clear" w:color="auto" w:fill="FFFFFF"/>
        </w:rPr>
        <w:t>共同犯公務員對於主管之事務圖利罪，處有期徒刑壹年肆月，褫奪公權貳年，扣案之附表六編號32之手機壹支沒收。緩刑貳年，並應於本判決確定之日起壹年內，向公庫支付新臺幣拾萬元。</w:t>
      </w:r>
    </w:p>
    <w:p w14:paraId="59ABD904" w14:textId="11095474" w:rsidR="0086785F" w:rsidRPr="00B0174B" w:rsidRDefault="00241D8B" w:rsidP="00F53240">
      <w:pPr>
        <w:pStyle w:val="a5"/>
        <w:spacing w:after="0" w:line="600" w:lineRule="exact"/>
        <w:ind w:leftChars="0" w:left="567" w:hanging="567"/>
        <w:jc w:val="both"/>
        <w:rPr>
          <w:szCs w:val="28"/>
          <w:shd w:val="clear" w:color="auto" w:fill="FFFFFF"/>
        </w:rPr>
      </w:pPr>
      <w:r>
        <w:rPr>
          <w:rFonts w:hint="eastAsia"/>
          <w:szCs w:val="28"/>
          <w:shd w:val="clear" w:color="auto" w:fill="FFFFFF"/>
        </w:rPr>
        <w:t>三、</w:t>
      </w:r>
      <w:r w:rsidRPr="00241D8B">
        <w:rPr>
          <w:rFonts w:hint="eastAsia"/>
          <w:b/>
          <w:szCs w:val="28"/>
          <w:shd w:val="clear" w:color="auto" w:fill="FFFFFF"/>
        </w:rPr>
        <w:t>簡○</w:t>
      </w:r>
      <w:r w:rsidR="0086785F" w:rsidRPr="00241D8B">
        <w:rPr>
          <w:rFonts w:hint="eastAsia"/>
          <w:b/>
          <w:szCs w:val="28"/>
          <w:shd w:val="clear" w:color="auto" w:fill="FFFFFF"/>
        </w:rPr>
        <w:t>和</w:t>
      </w:r>
      <w:r w:rsidR="0086785F" w:rsidRPr="00B0174B">
        <w:rPr>
          <w:rFonts w:hint="eastAsia"/>
          <w:szCs w:val="28"/>
          <w:shd w:val="clear" w:color="auto" w:fill="FFFFFF"/>
        </w:rPr>
        <w:t>共同犯公務員對於主管之事務圖利罪，處有期徒刑壹年捌月，褫奪公權貳年。扣案之附表六編號74之手機壹支沒收。緩刑參年，並應於本判決確定之日起壹年內，向公庫支付新臺幣拾萬元。</w:t>
      </w:r>
    </w:p>
    <w:p w14:paraId="01A858F8" w14:textId="77777777" w:rsidR="007D2D65" w:rsidRDefault="00241D8B" w:rsidP="00F53240">
      <w:pPr>
        <w:pStyle w:val="a5"/>
        <w:spacing w:after="0" w:line="600" w:lineRule="exact"/>
        <w:ind w:leftChars="0" w:left="567" w:hanging="567"/>
        <w:jc w:val="both"/>
        <w:rPr>
          <w:szCs w:val="28"/>
          <w:shd w:val="clear" w:color="auto" w:fill="FFFFFF"/>
        </w:rPr>
      </w:pPr>
      <w:r>
        <w:rPr>
          <w:rFonts w:hint="eastAsia"/>
          <w:szCs w:val="28"/>
          <w:shd w:val="clear" w:color="auto" w:fill="FFFFFF"/>
        </w:rPr>
        <w:t>四、</w:t>
      </w:r>
      <w:r w:rsidRPr="00241D8B">
        <w:rPr>
          <w:rFonts w:hint="eastAsia"/>
          <w:b/>
          <w:szCs w:val="28"/>
          <w:shd w:val="clear" w:color="auto" w:fill="FFFFFF"/>
        </w:rPr>
        <w:t>郭○</w:t>
      </w:r>
      <w:r w:rsidR="0086785F" w:rsidRPr="00241D8B">
        <w:rPr>
          <w:rFonts w:hint="eastAsia"/>
          <w:b/>
          <w:szCs w:val="28"/>
          <w:shd w:val="clear" w:color="auto" w:fill="FFFFFF"/>
        </w:rPr>
        <w:t>鸞</w:t>
      </w:r>
      <w:r w:rsidR="0086785F" w:rsidRPr="00B0174B">
        <w:rPr>
          <w:rFonts w:hint="eastAsia"/>
          <w:szCs w:val="28"/>
          <w:shd w:val="clear" w:color="auto" w:fill="FFFFFF"/>
        </w:rPr>
        <w:t>共同犯公務員對於主管之事務圖利罪，處有期徒刑壹年肆月，褫奪公權貳年。緩刑貳年，並應於本判決確定之日起壹年內</w:t>
      </w:r>
    </w:p>
    <w:p w14:paraId="30B15C39" w14:textId="11A4FDC6" w:rsidR="0086785F" w:rsidRPr="00B0174B" w:rsidRDefault="0086785F" w:rsidP="007D2D65">
      <w:pPr>
        <w:pStyle w:val="a5"/>
        <w:spacing w:after="0" w:line="600" w:lineRule="exact"/>
        <w:ind w:leftChars="100" w:left="280" w:firstLineChars="100" w:firstLine="280"/>
        <w:jc w:val="both"/>
        <w:rPr>
          <w:szCs w:val="28"/>
          <w:shd w:val="clear" w:color="auto" w:fill="FFFFFF"/>
        </w:rPr>
      </w:pPr>
      <w:r w:rsidRPr="00B0174B">
        <w:rPr>
          <w:rFonts w:hint="eastAsia"/>
          <w:szCs w:val="28"/>
          <w:shd w:val="clear" w:color="auto" w:fill="FFFFFF"/>
        </w:rPr>
        <w:t>，向公庫支付新臺幣伍萬元。</w:t>
      </w:r>
    </w:p>
    <w:p w14:paraId="1F2BD485" w14:textId="7181D185" w:rsidR="0086785F" w:rsidRPr="00B0174B" w:rsidRDefault="0086785F" w:rsidP="00F53240">
      <w:pPr>
        <w:pStyle w:val="a5"/>
        <w:spacing w:after="0" w:line="600" w:lineRule="exact"/>
        <w:ind w:leftChars="0" w:left="567" w:hanging="567"/>
        <w:jc w:val="both"/>
        <w:rPr>
          <w:szCs w:val="28"/>
          <w:shd w:val="clear" w:color="auto" w:fill="FFFFFF"/>
        </w:rPr>
      </w:pPr>
      <w:r w:rsidRPr="00B0174B">
        <w:rPr>
          <w:rFonts w:hint="eastAsia"/>
          <w:szCs w:val="28"/>
          <w:shd w:val="clear" w:color="auto" w:fill="FFFFFF"/>
        </w:rPr>
        <w:t>五、</w:t>
      </w:r>
      <w:r w:rsidR="00F53240">
        <w:rPr>
          <w:rFonts w:hint="eastAsia"/>
          <w:b/>
          <w:szCs w:val="28"/>
          <w:shd w:val="clear" w:color="auto" w:fill="FFFFFF"/>
        </w:rPr>
        <w:t>習</w:t>
      </w:r>
      <w:r w:rsidR="00F53240" w:rsidRPr="00241D8B">
        <w:rPr>
          <w:rFonts w:hint="eastAsia"/>
          <w:b/>
          <w:szCs w:val="28"/>
          <w:shd w:val="clear" w:color="auto" w:fill="FFFFFF"/>
        </w:rPr>
        <w:t>○</w:t>
      </w:r>
      <w:r w:rsidRPr="00241D8B">
        <w:rPr>
          <w:rFonts w:hint="eastAsia"/>
          <w:b/>
          <w:szCs w:val="28"/>
          <w:shd w:val="clear" w:color="auto" w:fill="FFFFFF"/>
        </w:rPr>
        <w:t>有限公司之代表人</w:t>
      </w:r>
      <w:r w:rsidRPr="00B0174B">
        <w:rPr>
          <w:rFonts w:hint="eastAsia"/>
          <w:szCs w:val="28"/>
          <w:shd w:val="clear" w:color="auto" w:fill="FFFFFF"/>
        </w:rPr>
        <w:t>，因執行業務犯政府採購法第八十七條第三項之以非法方法使開標發生不正確結果罪，共貳罪，各科罰金新臺幣貳拾萬元。應執行罰金新臺幣參拾萬元。犯罪所得新臺幣肆拾貳萬零壹佰肆拾元沒收。</w:t>
      </w:r>
    </w:p>
    <w:p w14:paraId="6F84B5AD" w14:textId="2DFF5AB0" w:rsidR="0086785F" w:rsidRPr="00B0174B" w:rsidRDefault="0086785F" w:rsidP="00F53240">
      <w:pPr>
        <w:pStyle w:val="a5"/>
        <w:spacing w:after="0" w:line="600" w:lineRule="exact"/>
        <w:ind w:leftChars="0" w:left="567" w:hanging="567"/>
        <w:jc w:val="both"/>
        <w:rPr>
          <w:szCs w:val="28"/>
          <w:shd w:val="clear" w:color="auto" w:fill="FFFFFF"/>
        </w:rPr>
      </w:pPr>
      <w:r w:rsidRPr="00B0174B">
        <w:rPr>
          <w:rFonts w:hint="eastAsia"/>
          <w:szCs w:val="28"/>
          <w:shd w:val="clear" w:color="auto" w:fill="FFFFFF"/>
        </w:rPr>
        <w:t>六、</w:t>
      </w:r>
      <w:r w:rsidR="00241D8B" w:rsidRPr="00241D8B">
        <w:rPr>
          <w:rFonts w:hint="eastAsia"/>
          <w:b/>
          <w:szCs w:val="28"/>
          <w:shd w:val="clear" w:color="auto" w:fill="FFFFFF"/>
        </w:rPr>
        <w:t>林○</w:t>
      </w:r>
      <w:r w:rsidRPr="00241D8B">
        <w:rPr>
          <w:rFonts w:hint="eastAsia"/>
          <w:b/>
          <w:szCs w:val="28"/>
          <w:shd w:val="clear" w:color="auto" w:fill="FFFFFF"/>
        </w:rPr>
        <w:t>白</w:t>
      </w:r>
      <w:r w:rsidRPr="00B0174B">
        <w:rPr>
          <w:rFonts w:hint="eastAsia"/>
          <w:szCs w:val="28"/>
          <w:shd w:val="clear" w:color="auto" w:fill="FFFFFF"/>
        </w:rPr>
        <w:t>犯如附表二編號一至二「主文欄」所示之罪，各處如附表二編號一至二「主文欄」所示之主刑及從刑。應執行有期徒刑貳年，褫奪公權壹年，扣案之附表六編號4之手機壹支沒收，緩刑肆</w:t>
      </w:r>
      <w:r w:rsidRPr="00B0174B">
        <w:rPr>
          <w:rFonts w:hint="eastAsia"/>
          <w:szCs w:val="28"/>
          <w:shd w:val="clear" w:color="auto" w:fill="FFFFFF"/>
        </w:rPr>
        <w:lastRenderedPageBreak/>
        <w:t>年，並應於本判決確定之日起壹年內，向公庫支付新臺幣拾伍萬元。</w:t>
      </w:r>
    </w:p>
    <w:p w14:paraId="513A9300" w14:textId="6140E149" w:rsidR="0086785F" w:rsidRPr="00B0174B" w:rsidRDefault="00241D8B" w:rsidP="00F53240">
      <w:pPr>
        <w:pStyle w:val="a5"/>
        <w:spacing w:after="0" w:line="600" w:lineRule="exact"/>
        <w:ind w:leftChars="0" w:left="567" w:hanging="567"/>
        <w:jc w:val="both"/>
        <w:rPr>
          <w:szCs w:val="28"/>
          <w:shd w:val="clear" w:color="auto" w:fill="FFFFFF"/>
        </w:rPr>
      </w:pPr>
      <w:r>
        <w:rPr>
          <w:rFonts w:hint="eastAsia"/>
          <w:szCs w:val="28"/>
          <w:shd w:val="clear" w:color="auto" w:fill="FFFFFF"/>
        </w:rPr>
        <w:t>七、</w:t>
      </w:r>
      <w:r w:rsidRPr="00241D8B">
        <w:rPr>
          <w:rFonts w:hint="eastAsia"/>
          <w:b/>
          <w:szCs w:val="28"/>
          <w:shd w:val="clear" w:color="auto" w:fill="FFFFFF"/>
        </w:rPr>
        <w:t>林○</w:t>
      </w:r>
      <w:r w:rsidR="0086785F" w:rsidRPr="00241D8B">
        <w:rPr>
          <w:rFonts w:hint="eastAsia"/>
          <w:b/>
          <w:szCs w:val="28"/>
          <w:shd w:val="clear" w:color="auto" w:fill="FFFFFF"/>
        </w:rPr>
        <w:t>立</w:t>
      </w:r>
      <w:r w:rsidR="0086785F" w:rsidRPr="00B0174B">
        <w:rPr>
          <w:rFonts w:hint="eastAsia"/>
          <w:szCs w:val="28"/>
          <w:shd w:val="clear" w:color="auto" w:fill="FFFFFF"/>
        </w:rPr>
        <w:t>犯非公務員與公務員共同犯對於主管之事務圖利罪，處有期徒刑壹年捌月，褫奪公權壹年，扣案之附表六編號9之手機壹支沒收。緩刑參年，並應於本判決確定之日起壹年內，向公庫支付新臺幣拾萬元。</w:t>
      </w:r>
    </w:p>
    <w:p w14:paraId="4F26493B" w14:textId="666CB5A5" w:rsidR="0086785F" w:rsidRPr="00B0174B" w:rsidRDefault="0086785F" w:rsidP="00F53240">
      <w:pPr>
        <w:pStyle w:val="a5"/>
        <w:spacing w:after="0" w:line="600" w:lineRule="exact"/>
        <w:ind w:leftChars="0" w:left="567" w:hanging="567"/>
        <w:jc w:val="both"/>
        <w:rPr>
          <w:szCs w:val="28"/>
          <w:shd w:val="clear" w:color="auto" w:fill="FFFFFF"/>
        </w:rPr>
      </w:pPr>
      <w:r w:rsidRPr="00B0174B">
        <w:rPr>
          <w:rFonts w:hint="eastAsia"/>
          <w:szCs w:val="28"/>
          <w:shd w:val="clear" w:color="auto" w:fill="FFFFFF"/>
        </w:rPr>
        <w:t>八、</w:t>
      </w:r>
      <w:r w:rsidR="00F53240">
        <w:rPr>
          <w:rFonts w:hint="eastAsia"/>
          <w:b/>
          <w:szCs w:val="28"/>
          <w:shd w:val="clear" w:color="auto" w:fill="FFFFFF"/>
        </w:rPr>
        <w:t>士</w:t>
      </w:r>
      <w:r w:rsidR="00F53240" w:rsidRPr="00241D8B">
        <w:rPr>
          <w:rFonts w:hint="eastAsia"/>
          <w:b/>
          <w:szCs w:val="28"/>
          <w:shd w:val="clear" w:color="auto" w:fill="FFFFFF"/>
        </w:rPr>
        <w:t>○</w:t>
      </w:r>
      <w:r w:rsidRPr="00241D8B">
        <w:rPr>
          <w:rFonts w:hint="eastAsia"/>
          <w:b/>
          <w:szCs w:val="28"/>
          <w:shd w:val="clear" w:color="auto" w:fill="FFFFFF"/>
        </w:rPr>
        <w:t>室內裝修設計有限公司之代表人</w:t>
      </w:r>
      <w:r w:rsidRPr="00B0174B">
        <w:rPr>
          <w:rFonts w:hint="eastAsia"/>
          <w:szCs w:val="28"/>
          <w:shd w:val="clear" w:color="auto" w:fill="FFFFFF"/>
        </w:rPr>
        <w:t>，因執行業務犯政府採購法第八十七條第三項之以非法方法使開標發生不正確結果罪，科罰金新臺幣貳拾萬元。</w:t>
      </w:r>
    </w:p>
    <w:p w14:paraId="316CF5FC" w14:textId="77777777" w:rsidR="00455234" w:rsidRDefault="00241D8B" w:rsidP="00F53240">
      <w:pPr>
        <w:pStyle w:val="a5"/>
        <w:spacing w:after="0" w:line="600" w:lineRule="exact"/>
        <w:ind w:leftChars="0" w:left="567" w:hanging="567"/>
        <w:jc w:val="both"/>
        <w:rPr>
          <w:szCs w:val="28"/>
          <w:shd w:val="clear" w:color="auto" w:fill="FFFFFF"/>
        </w:rPr>
      </w:pPr>
      <w:r>
        <w:rPr>
          <w:rFonts w:hint="eastAsia"/>
          <w:szCs w:val="28"/>
          <w:shd w:val="clear" w:color="auto" w:fill="FFFFFF"/>
        </w:rPr>
        <w:t>九、</w:t>
      </w:r>
      <w:r w:rsidRPr="00241D8B">
        <w:rPr>
          <w:rFonts w:hint="eastAsia"/>
          <w:b/>
          <w:szCs w:val="28"/>
          <w:shd w:val="clear" w:color="auto" w:fill="FFFFFF"/>
        </w:rPr>
        <w:t>徐○</w:t>
      </w:r>
      <w:r w:rsidR="0086785F" w:rsidRPr="00241D8B">
        <w:rPr>
          <w:rFonts w:hint="eastAsia"/>
          <w:b/>
          <w:szCs w:val="28"/>
          <w:shd w:val="clear" w:color="auto" w:fill="FFFFFF"/>
        </w:rPr>
        <w:t>宜</w:t>
      </w:r>
      <w:r w:rsidR="0086785F" w:rsidRPr="00B0174B">
        <w:rPr>
          <w:rFonts w:hint="eastAsia"/>
          <w:szCs w:val="28"/>
          <w:shd w:val="clear" w:color="auto" w:fill="FFFFFF"/>
        </w:rPr>
        <w:t>共同犯政府採購法第八十七條第三項之以非法方法使開標發生不正確結果罪，處有期徒刑伍月，如易科罰金，以新臺幣壹仟元折算壹日，扣案之附表六編號</w:t>
      </w:r>
      <w:r w:rsidR="00F53240">
        <w:rPr>
          <w:rFonts w:hint="eastAsia"/>
          <w:szCs w:val="28"/>
          <w:shd w:val="clear" w:color="auto" w:fill="FFFFFF"/>
        </w:rPr>
        <w:t>24</w:t>
      </w:r>
      <w:r w:rsidR="0086785F" w:rsidRPr="00B0174B">
        <w:rPr>
          <w:rFonts w:hint="eastAsia"/>
          <w:szCs w:val="28"/>
          <w:shd w:val="clear" w:color="auto" w:fill="FFFFFF"/>
        </w:rPr>
        <w:t>之手機壹支沒收，緩刑參年</w:t>
      </w:r>
    </w:p>
    <w:p w14:paraId="724750C7" w14:textId="737D853A" w:rsidR="00CF7E50" w:rsidRPr="00CF7E50" w:rsidRDefault="0086785F" w:rsidP="00455234">
      <w:pPr>
        <w:pStyle w:val="a5"/>
        <w:spacing w:after="0" w:line="600" w:lineRule="exact"/>
        <w:ind w:leftChars="100" w:left="280" w:firstLineChars="100" w:firstLine="280"/>
        <w:jc w:val="both"/>
        <w:rPr>
          <w:szCs w:val="28"/>
          <w:shd w:val="clear" w:color="auto" w:fill="FFFFFF"/>
        </w:rPr>
      </w:pPr>
      <w:r w:rsidRPr="00B0174B">
        <w:rPr>
          <w:rFonts w:hint="eastAsia"/>
          <w:szCs w:val="28"/>
          <w:shd w:val="clear" w:color="auto" w:fill="FFFFFF"/>
        </w:rPr>
        <w:t>，並應於本判決確定之日起壹年內，向公庫支付新臺幣拾萬元。</w:t>
      </w:r>
    </w:p>
    <w:p w14:paraId="6F2ABD88" w14:textId="77777777" w:rsidR="00175DF8" w:rsidRPr="00FC0F30" w:rsidRDefault="004F2E9B" w:rsidP="00130F34">
      <w:pPr>
        <w:pStyle w:val="a5"/>
        <w:numPr>
          <w:ilvl w:val="0"/>
          <w:numId w:val="7"/>
        </w:numPr>
        <w:spacing w:after="0" w:line="480" w:lineRule="exact"/>
        <w:ind w:leftChars="0" w:left="709"/>
        <w:jc w:val="both"/>
        <w:rPr>
          <w:rFonts w:ascii="Times New Roman" w:hAnsi="Times New Roman" w:cs="Times New Roman"/>
          <w:b/>
          <w:szCs w:val="28"/>
        </w:rPr>
      </w:pPr>
      <w:r w:rsidRPr="00FC0F30">
        <w:rPr>
          <w:rFonts w:ascii="Times New Roman" w:hAnsi="Times New Roman" w:cs="Times New Roman" w:hint="eastAsia"/>
          <w:b/>
          <w:szCs w:val="28"/>
        </w:rPr>
        <w:t>犯罪事實</w:t>
      </w:r>
    </w:p>
    <w:p w14:paraId="5FDE7BFA" w14:textId="2E8A2207" w:rsidR="00E13BBC" w:rsidRPr="00D17BC9" w:rsidRDefault="00D17BC9" w:rsidP="00CF7E50">
      <w:pPr>
        <w:pStyle w:val="a5"/>
        <w:spacing w:beforeLines="150" w:before="360" w:after="0" w:line="480" w:lineRule="auto"/>
        <w:ind w:leftChars="0" w:left="567" w:hanging="567"/>
        <w:jc w:val="both"/>
        <w:rPr>
          <w:szCs w:val="28"/>
          <w:shd w:val="clear" w:color="auto" w:fill="FFFFFF"/>
        </w:rPr>
      </w:pPr>
      <w:r>
        <w:rPr>
          <w:rFonts w:hint="eastAsia"/>
          <w:szCs w:val="28"/>
          <w:shd w:val="clear" w:color="auto" w:fill="FFFFFF"/>
        </w:rPr>
        <w:t xml:space="preserve"> 一、</w:t>
      </w:r>
      <w:r w:rsidR="00E13BBC" w:rsidRPr="00D17BC9">
        <w:rPr>
          <w:rFonts w:hint="eastAsia"/>
          <w:szCs w:val="28"/>
          <w:shd w:val="clear" w:color="auto" w:fill="FFFFFF"/>
        </w:rPr>
        <w:t>圖利、洩密、違反政府採購法部分</w:t>
      </w:r>
      <w:r w:rsidR="00A077F9">
        <w:rPr>
          <w:rFonts w:hint="eastAsia"/>
          <w:szCs w:val="28"/>
          <w:shd w:val="clear" w:color="auto" w:fill="FFFFFF"/>
        </w:rPr>
        <w:t>（略，均詳本院公告之判決書）</w:t>
      </w:r>
    </w:p>
    <w:p w14:paraId="5F70D108" w14:textId="6B8909F9" w:rsidR="00E13BBC" w:rsidRPr="00D17BC9" w:rsidRDefault="00D17BC9" w:rsidP="00CF7E50">
      <w:pPr>
        <w:pStyle w:val="a5"/>
        <w:spacing w:after="0" w:line="480" w:lineRule="auto"/>
        <w:ind w:leftChars="0" w:left="567" w:hanging="567"/>
        <w:jc w:val="both"/>
        <w:rPr>
          <w:szCs w:val="28"/>
          <w:shd w:val="clear" w:color="auto" w:fill="FFFFFF"/>
        </w:rPr>
      </w:pPr>
      <w:r>
        <w:rPr>
          <w:rFonts w:hint="eastAsia"/>
          <w:szCs w:val="28"/>
          <w:shd w:val="clear" w:color="auto" w:fill="FFFFFF"/>
        </w:rPr>
        <w:t xml:space="preserve"> （一）</w:t>
      </w:r>
      <w:r w:rsidR="00E13BBC" w:rsidRPr="00D17BC9">
        <w:rPr>
          <w:rFonts w:hint="eastAsia"/>
          <w:szCs w:val="28"/>
          <w:shd w:val="clear" w:color="auto" w:fill="FFFFFF"/>
        </w:rPr>
        <w:t>新莊本部整修工程採購案部分：</w:t>
      </w:r>
    </w:p>
    <w:p w14:paraId="6BAAEBA1" w14:textId="03507944" w:rsidR="00E13BBC" w:rsidRPr="00D17BC9" w:rsidRDefault="00D17BC9" w:rsidP="00CF7E50">
      <w:pPr>
        <w:pStyle w:val="a5"/>
        <w:spacing w:after="0" w:line="480" w:lineRule="auto"/>
        <w:ind w:leftChars="0" w:left="567" w:hanging="425"/>
        <w:jc w:val="both"/>
        <w:rPr>
          <w:szCs w:val="28"/>
          <w:shd w:val="clear" w:color="auto" w:fill="FFFFFF"/>
        </w:rPr>
      </w:pPr>
      <w:r>
        <w:rPr>
          <w:rFonts w:hint="eastAsia"/>
          <w:szCs w:val="28"/>
          <w:shd w:val="clear" w:color="auto" w:fill="FFFFFF"/>
        </w:rPr>
        <w:t>（二）</w:t>
      </w:r>
      <w:r w:rsidR="00E13BBC" w:rsidRPr="00D17BC9">
        <w:rPr>
          <w:rFonts w:hint="eastAsia"/>
          <w:szCs w:val="28"/>
          <w:shd w:val="clear" w:color="auto" w:fill="FFFFFF"/>
        </w:rPr>
        <w:t>主視覺設計採購案部分：</w:t>
      </w:r>
    </w:p>
    <w:p w14:paraId="1D77027C" w14:textId="05C1EC7C" w:rsidR="00CF7E50" w:rsidRPr="00F53240" w:rsidRDefault="00D17BC9" w:rsidP="00F53240">
      <w:pPr>
        <w:pStyle w:val="a5"/>
        <w:spacing w:after="0" w:line="480" w:lineRule="auto"/>
        <w:ind w:leftChars="0" w:left="567" w:hanging="425"/>
        <w:jc w:val="both"/>
        <w:rPr>
          <w:szCs w:val="28"/>
          <w:shd w:val="clear" w:color="auto" w:fill="FFFFFF"/>
        </w:rPr>
      </w:pPr>
      <w:r>
        <w:rPr>
          <w:rFonts w:hint="eastAsia"/>
          <w:szCs w:val="28"/>
          <w:shd w:val="clear" w:color="auto" w:fill="FFFFFF"/>
        </w:rPr>
        <w:t>二、</w:t>
      </w:r>
      <w:r w:rsidR="00E13BBC" w:rsidRPr="00D17BC9">
        <w:rPr>
          <w:rFonts w:hint="eastAsia"/>
          <w:szCs w:val="28"/>
          <w:shd w:val="clear" w:color="auto" w:fill="FFFFFF"/>
        </w:rPr>
        <w:t>侵占三節禮盒部分</w:t>
      </w:r>
    </w:p>
    <w:p w14:paraId="0E588858" w14:textId="77777777" w:rsidR="0098278D" w:rsidRPr="00D17BC9" w:rsidRDefault="004F2E9B" w:rsidP="00D17BC9">
      <w:pPr>
        <w:pStyle w:val="a5"/>
        <w:numPr>
          <w:ilvl w:val="0"/>
          <w:numId w:val="7"/>
        </w:numPr>
        <w:spacing w:after="0" w:line="480" w:lineRule="exact"/>
        <w:ind w:leftChars="0" w:left="709"/>
        <w:jc w:val="both"/>
        <w:rPr>
          <w:rFonts w:ascii="Times New Roman" w:hAnsi="Times New Roman" w:cs="Times New Roman"/>
          <w:b/>
          <w:szCs w:val="28"/>
        </w:rPr>
      </w:pPr>
      <w:r w:rsidRPr="00D17BC9">
        <w:rPr>
          <w:rFonts w:ascii="Times New Roman" w:hAnsi="Times New Roman" w:cs="Times New Roman" w:hint="eastAsia"/>
          <w:b/>
          <w:szCs w:val="28"/>
        </w:rPr>
        <w:t>論罪</w:t>
      </w:r>
    </w:p>
    <w:p w14:paraId="08835A8A" w14:textId="298FFF44" w:rsidR="00AA5360" w:rsidRPr="00D17BC9" w:rsidRDefault="00A56265" w:rsidP="00CF7E50">
      <w:pPr>
        <w:pStyle w:val="a5"/>
        <w:spacing w:beforeLines="100" w:before="240" w:after="0" w:line="420" w:lineRule="auto"/>
        <w:ind w:leftChars="0" w:left="567" w:hanging="567"/>
        <w:jc w:val="both"/>
        <w:rPr>
          <w:szCs w:val="28"/>
          <w:shd w:val="clear" w:color="auto" w:fill="FFFFFF"/>
        </w:rPr>
      </w:pPr>
      <w:r>
        <w:rPr>
          <w:rFonts w:hint="eastAsia"/>
          <w:szCs w:val="28"/>
          <w:shd w:val="clear" w:color="auto" w:fill="FFFFFF"/>
        </w:rPr>
        <w:t xml:space="preserve"> </w:t>
      </w:r>
      <w:r w:rsidR="00D17BC9">
        <w:rPr>
          <w:rFonts w:hint="eastAsia"/>
          <w:szCs w:val="28"/>
          <w:shd w:val="clear" w:color="auto" w:fill="FFFFFF"/>
        </w:rPr>
        <w:t>一、</w:t>
      </w:r>
      <w:r w:rsidR="00AA5360" w:rsidRPr="00460B24">
        <w:rPr>
          <w:rFonts w:hint="eastAsia"/>
          <w:b/>
          <w:szCs w:val="28"/>
          <w:shd w:val="clear" w:color="auto" w:fill="FFFFFF"/>
        </w:rPr>
        <w:t>新莊本部整修工程採購案部分</w:t>
      </w:r>
      <w:r>
        <w:rPr>
          <w:rFonts w:hint="eastAsia"/>
          <w:szCs w:val="28"/>
          <w:shd w:val="clear" w:color="auto" w:fill="FFFFFF"/>
        </w:rPr>
        <w:t>【即</w:t>
      </w:r>
      <w:r w:rsidR="00D25AD0">
        <w:rPr>
          <w:rFonts w:hint="eastAsia"/>
          <w:szCs w:val="28"/>
          <w:shd w:val="clear" w:color="auto" w:fill="FFFFFF"/>
        </w:rPr>
        <w:t>上開貳、</w:t>
      </w:r>
      <w:r>
        <w:rPr>
          <w:rFonts w:hint="eastAsia"/>
          <w:szCs w:val="28"/>
          <w:shd w:val="clear" w:color="auto" w:fill="FFFFFF"/>
        </w:rPr>
        <w:t>犯罪事實一、（一）】</w:t>
      </w:r>
      <w:r w:rsidR="00AA5360" w:rsidRPr="00D17BC9">
        <w:rPr>
          <w:rFonts w:hint="eastAsia"/>
          <w:szCs w:val="28"/>
          <w:shd w:val="clear" w:color="auto" w:fill="FFFFFF"/>
        </w:rPr>
        <w:t>：</w:t>
      </w:r>
    </w:p>
    <w:p w14:paraId="323508D2" w14:textId="2D0528EC" w:rsidR="00AA5360" w:rsidRPr="00D17BC9" w:rsidRDefault="00D17BC9" w:rsidP="00A56265">
      <w:pPr>
        <w:pStyle w:val="a5"/>
        <w:spacing w:after="0" w:line="420" w:lineRule="auto"/>
        <w:ind w:leftChars="0" w:left="993" w:hanging="1135"/>
        <w:jc w:val="both"/>
        <w:rPr>
          <w:szCs w:val="28"/>
          <w:shd w:val="clear" w:color="auto" w:fill="FFFFFF"/>
        </w:rPr>
      </w:pPr>
      <w:r>
        <w:rPr>
          <w:rFonts w:hint="eastAsia"/>
          <w:szCs w:val="28"/>
          <w:shd w:val="clear" w:color="auto" w:fill="FFFFFF"/>
        </w:rPr>
        <w:t xml:space="preserve">　</w:t>
      </w:r>
      <w:r w:rsidR="00A56265">
        <w:rPr>
          <w:rFonts w:hint="eastAsia"/>
          <w:szCs w:val="28"/>
          <w:shd w:val="clear" w:color="auto" w:fill="FFFFFF"/>
        </w:rPr>
        <w:t>（一）</w:t>
      </w:r>
      <w:r w:rsidR="00F53240">
        <w:rPr>
          <w:rFonts w:hint="eastAsia"/>
          <w:szCs w:val="28"/>
          <w:shd w:val="clear" w:color="auto" w:fill="FFFFFF"/>
        </w:rPr>
        <w:t>核被告謝</w:t>
      </w:r>
      <w:r w:rsidR="00F53240" w:rsidRPr="00241D8B">
        <w:rPr>
          <w:rFonts w:hint="eastAsia"/>
          <w:b/>
          <w:szCs w:val="28"/>
          <w:shd w:val="clear" w:color="auto" w:fill="FFFFFF"/>
        </w:rPr>
        <w:t>○</w:t>
      </w:r>
      <w:r w:rsidR="00F53240">
        <w:rPr>
          <w:rFonts w:hint="eastAsia"/>
          <w:szCs w:val="28"/>
          <w:shd w:val="clear" w:color="auto" w:fill="FFFFFF"/>
        </w:rPr>
        <w:t>容、劉</w:t>
      </w:r>
      <w:r w:rsidR="00F53240" w:rsidRPr="00241D8B">
        <w:rPr>
          <w:rFonts w:hint="eastAsia"/>
          <w:b/>
          <w:szCs w:val="28"/>
          <w:shd w:val="clear" w:color="auto" w:fill="FFFFFF"/>
        </w:rPr>
        <w:t>○</w:t>
      </w:r>
      <w:r w:rsidR="00F53240">
        <w:rPr>
          <w:rFonts w:hint="eastAsia"/>
          <w:szCs w:val="28"/>
          <w:shd w:val="clear" w:color="auto" w:fill="FFFFFF"/>
        </w:rPr>
        <w:t>利、簡</w:t>
      </w:r>
      <w:r w:rsidR="00F53240" w:rsidRPr="00241D8B">
        <w:rPr>
          <w:rFonts w:hint="eastAsia"/>
          <w:b/>
          <w:szCs w:val="28"/>
          <w:shd w:val="clear" w:color="auto" w:fill="FFFFFF"/>
        </w:rPr>
        <w:t>○</w:t>
      </w:r>
      <w:r w:rsidR="00AA5360" w:rsidRPr="00D17BC9">
        <w:rPr>
          <w:rFonts w:hint="eastAsia"/>
          <w:szCs w:val="28"/>
          <w:shd w:val="clear" w:color="auto" w:fill="FFFFFF"/>
        </w:rPr>
        <w:t>和所為，均係犯刑法第</w:t>
      </w:r>
      <w:r w:rsidR="00A56265">
        <w:rPr>
          <w:rFonts w:hint="eastAsia"/>
          <w:szCs w:val="28"/>
          <w:shd w:val="clear" w:color="auto" w:fill="FFFFFF"/>
        </w:rPr>
        <w:t>132</w:t>
      </w:r>
      <w:r w:rsidR="00AA5360" w:rsidRPr="00D17BC9">
        <w:rPr>
          <w:rFonts w:hint="eastAsia"/>
          <w:szCs w:val="28"/>
          <w:shd w:val="clear" w:color="auto" w:fill="FFFFFF"/>
        </w:rPr>
        <w:t>條第</w:t>
      </w:r>
      <w:r w:rsidR="00A56265">
        <w:rPr>
          <w:rFonts w:hint="eastAsia"/>
          <w:szCs w:val="28"/>
          <w:shd w:val="clear" w:color="auto" w:fill="FFFFFF"/>
        </w:rPr>
        <w:t>1</w:t>
      </w:r>
      <w:r w:rsidR="00AA5360" w:rsidRPr="00D17BC9">
        <w:rPr>
          <w:rFonts w:hint="eastAsia"/>
          <w:szCs w:val="28"/>
          <w:shd w:val="clear" w:color="auto" w:fill="FFFFFF"/>
        </w:rPr>
        <w:t>項之公務員洩漏中華民國國防以外應秘密消息、違反貪污治</w:t>
      </w:r>
      <w:r w:rsidR="00AA5360" w:rsidRPr="00D17BC9">
        <w:rPr>
          <w:rFonts w:hint="eastAsia"/>
          <w:szCs w:val="28"/>
          <w:shd w:val="clear" w:color="auto" w:fill="FFFFFF"/>
        </w:rPr>
        <w:lastRenderedPageBreak/>
        <w:t>罪條例第6條第1項第4</w:t>
      </w:r>
      <w:r w:rsidR="00F53240">
        <w:rPr>
          <w:rFonts w:hint="eastAsia"/>
          <w:szCs w:val="28"/>
          <w:shd w:val="clear" w:color="auto" w:fill="FFFFFF"/>
        </w:rPr>
        <w:t>款之對主管事務直接圖利等罪；被告林</w:t>
      </w:r>
      <w:r w:rsidR="00F53240" w:rsidRPr="00241D8B">
        <w:rPr>
          <w:rFonts w:hint="eastAsia"/>
          <w:b/>
          <w:szCs w:val="28"/>
          <w:shd w:val="clear" w:color="auto" w:fill="FFFFFF"/>
        </w:rPr>
        <w:t>○</w:t>
      </w:r>
      <w:r w:rsidR="00F53240">
        <w:rPr>
          <w:rFonts w:hint="eastAsia"/>
          <w:szCs w:val="28"/>
          <w:shd w:val="clear" w:color="auto" w:fill="FFFFFF"/>
        </w:rPr>
        <w:t>白、林</w:t>
      </w:r>
      <w:r w:rsidR="00F53240" w:rsidRPr="00241D8B">
        <w:rPr>
          <w:rFonts w:hint="eastAsia"/>
          <w:b/>
          <w:szCs w:val="28"/>
          <w:shd w:val="clear" w:color="auto" w:fill="FFFFFF"/>
        </w:rPr>
        <w:t>○</w:t>
      </w:r>
      <w:r w:rsidR="00AA5360" w:rsidRPr="00D17BC9">
        <w:rPr>
          <w:rFonts w:hint="eastAsia"/>
          <w:szCs w:val="28"/>
          <w:shd w:val="clear" w:color="auto" w:fill="FFFFFF"/>
        </w:rPr>
        <w:t>立所為，均係違反貪污治罪條例第6條第1項第4款之對主管事務直接圖利、政府採購法第87條第3項之以非法方法使開標發生不正確結果、政府採購法第87條第5</w:t>
      </w:r>
      <w:r w:rsidR="00D52852">
        <w:rPr>
          <w:rFonts w:hint="eastAsia"/>
          <w:szCs w:val="28"/>
          <w:shd w:val="clear" w:color="auto" w:fill="FFFFFF"/>
        </w:rPr>
        <w:t>項前段之意圖影響採購結果借用他人名義、證件投標等罪；被告徐</w:t>
      </w:r>
      <w:r w:rsidR="00D52852" w:rsidRPr="00241D8B">
        <w:rPr>
          <w:rFonts w:hint="eastAsia"/>
          <w:b/>
          <w:szCs w:val="28"/>
          <w:shd w:val="clear" w:color="auto" w:fill="FFFFFF"/>
        </w:rPr>
        <w:t>○</w:t>
      </w:r>
      <w:r w:rsidR="00AA5360" w:rsidRPr="00D17BC9">
        <w:rPr>
          <w:rFonts w:hint="eastAsia"/>
          <w:szCs w:val="28"/>
          <w:shd w:val="clear" w:color="auto" w:fill="FFFFFF"/>
        </w:rPr>
        <w:t>宜所為，係違反政府採購法第87條第3項之以非法方法使開標發生不正確結果、政府採購法第87條第5</w:t>
      </w:r>
      <w:r w:rsidR="00D52852">
        <w:rPr>
          <w:rFonts w:hint="eastAsia"/>
          <w:szCs w:val="28"/>
          <w:shd w:val="clear" w:color="auto" w:fill="FFFFFF"/>
        </w:rPr>
        <w:t>項後段之容許他人借用本人名義、證件參加投標等罪。被告習</w:t>
      </w:r>
      <w:r w:rsidR="00D52852" w:rsidRPr="00241D8B">
        <w:rPr>
          <w:rFonts w:hint="eastAsia"/>
          <w:b/>
          <w:szCs w:val="28"/>
          <w:shd w:val="clear" w:color="auto" w:fill="FFFFFF"/>
        </w:rPr>
        <w:t>○</w:t>
      </w:r>
      <w:r w:rsidR="00D52852">
        <w:rPr>
          <w:rFonts w:hint="eastAsia"/>
          <w:szCs w:val="28"/>
          <w:shd w:val="clear" w:color="auto" w:fill="FFFFFF"/>
        </w:rPr>
        <w:t>公司代表人林</w:t>
      </w:r>
      <w:r w:rsidR="00D52852" w:rsidRPr="00241D8B">
        <w:rPr>
          <w:rFonts w:hint="eastAsia"/>
          <w:b/>
          <w:szCs w:val="28"/>
          <w:shd w:val="clear" w:color="auto" w:fill="FFFFFF"/>
        </w:rPr>
        <w:t>○</w:t>
      </w:r>
      <w:r w:rsidR="00D52852">
        <w:rPr>
          <w:rFonts w:hint="eastAsia"/>
          <w:szCs w:val="28"/>
          <w:shd w:val="clear" w:color="auto" w:fill="FFFFFF"/>
        </w:rPr>
        <w:t>白、被告士</w:t>
      </w:r>
      <w:r w:rsidR="00D52852" w:rsidRPr="00241D8B">
        <w:rPr>
          <w:rFonts w:hint="eastAsia"/>
          <w:b/>
          <w:szCs w:val="28"/>
          <w:shd w:val="clear" w:color="auto" w:fill="FFFFFF"/>
        </w:rPr>
        <w:t>○</w:t>
      </w:r>
      <w:r w:rsidR="00D52852">
        <w:rPr>
          <w:rFonts w:hint="eastAsia"/>
          <w:szCs w:val="28"/>
          <w:shd w:val="clear" w:color="auto" w:fill="FFFFFF"/>
        </w:rPr>
        <w:t>公司代表人徐</w:t>
      </w:r>
      <w:r w:rsidR="00D52852" w:rsidRPr="00241D8B">
        <w:rPr>
          <w:rFonts w:hint="eastAsia"/>
          <w:b/>
          <w:szCs w:val="28"/>
          <w:shd w:val="clear" w:color="auto" w:fill="FFFFFF"/>
        </w:rPr>
        <w:t>○</w:t>
      </w:r>
      <w:r w:rsidR="00AA5360" w:rsidRPr="00D17BC9">
        <w:rPr>
          <w:rFonts w:hint="eastAsia"/>
          <w:szCs w:val="28"/>
          <w:shd w:val="clear" w:color="auto" w:fill="FFFFFF"/>
        </w:rPr>
        <w:t>宜執行業務而有違反政府採購法犯行，應依同法第92</w:t>
      </w:r>
      <w:r w:rsidR="00D52852">
        <w:rPr>
          <w:rFonts w:hint="eastAsia"/>
          <w:szCs w:val="28"/>
          <w:shd w:val="clear" w:color="auto" w:fill="FFFFFF"/>
        </w:rPr>
        <w:t>條規定，對被告習</w:t>
      </w:r>
      <w:r w:rsidR="00D52852" w:rsidRPr="00241D8B">
        <w:rPr>
          <w:rFonts w:hint="eastAsia"/>
          <w:b/>
          <w:szCs w:val="28"/>
          <w:shd w:val="clear" w:color="auto" w:fill="FFFFFF"/>
        </w:rPr>
        <w:t>○</w:t>
      </w:r>
      <w:r w:rsidR="00D52852">
        <w:rPr>
          <w:rFonts w:hint="eastAsia"/>
          <w:szCs w:val="28"/>
          <w:shd w:val="clear" w:color="auto" w:fill="FFFFFF"/>
        </w:rPr>
        <w:t>公司、士</w:t>
      </w:r>
      <w:r w:rsidR="00D52852" w:rsidRPr="00241D8B">
        <w:rPr>
          <w:rFonts w:hint="eastAsia"/>
          <w:b/>
          <w:szCs w:val="28"/>
          <w:shd w:val="clear" w:color="auto" w:fill="FFFFFF"/>
        </w:rPr>
        <w:t>○</w:t>
      </w:r>
      <w:r w:rsidR="00AA5360" w:rsidRPr="00D17BC9">
        <w:rPr>
          <w:rFonts w:hint="eastAsia"/>
          <w:szCs w:val="28"/>
          <w:shd w:val="clear" w:color="auto" w:fill="FFFFFF"/>
        </w:rPr>
        <w:t>公司科以罰金。</w:t>
      </w:r>
    </w:p>
    <w:p w14:paraId="37A02BF8" w14:textId="7E8301DF" w:rsidR="00AA5360" w:rsidRPr="00D17BC9" w:rsidRDefault="00D17BC9" w:rsidP="00A56265">
      <w:pPr>
        <w:pStyle w:val="a5"/>
        <w:spacing w:after="0" w:line="420" w:lineRule="auto"/>
        <w:ind w:leftChars="0" w:left="993" w:hanging="1135"/>
        <w:jc w:val="both"/>
        <w:rPr>
          <w:szCs w:val="28"/>
          <w:shd w:val="clear" w:color="auto" w:fill="FFFFFF"/>
        </w:rPr>
      </w:pPr>
      <w:r>
        <w:rPr>
          <w:rFonts w:hint="eastAsia"/>
          <w:szCs w:val="28"/>
          <w:shd w:val="clear" w:color="auto" w:fill="FFFFFF"/>
        </w:rPr>
        <w:t xml:space="preserve">　</w:t>
      </w:r>
      <w:r w:rsidR="00A56265">
        <w:rPr>
          <w:rFonts w:hint="eastAsia"/>
          <w:szCs w:val="28"/>
          <w:shd w:val="clear" w:color="auto" w:fill="FFFFFF"/>
        </w:rPr>
        <w:t>（二）</w:t>
      </w:r>
      <w:r w:rsidR="00D52852">
        <w:rPr>
          <w:rFonts w:hint="eastAsia"/>
          <w:szCs w:val="28"/>
          <w:shd w:val="clear" w:color="auto" w:fill="FFFFFF"/>
        </w:rPr>
        <w:t>被告謝</w:t>
      </w:r>
      <w:r w:rsidR="00D52852" w:rsidRPr="00241D8B">
        <w:rPr>
          <w:rFonts w:hint="eastAsia"/>
          <w:b/>
          <w:szCs w:val="28"/>
          <w:shd w:val="clear" w:color="auto" w:fill="FFFFFF"/>
        </w:rPr>
        <w:t>○</w:t>
      </w:r>
      <w:r w:rsidR="00D52852">
        <w:rPr>
          <w:rFonts w:hint="eastAsia"/>
          <w:szCs w:val="28"/>
          <w:shd w:val="clear" w:color="auto" w:fill="FFFFFF"/>
        </w:rPr>
        <w:t>容、劉</w:t>
      </w:r>
      <w:r w:rsidR="00D52852" w:rsidRPr="00241D8B">
        <w:rPr>
          <w:rFonts w:hint="eastAsia"/>
          <w:b/>
          <w:szCs w:val="28"/>
          <w:shd w:val="clear" w:color="auto" w:fill="FFFFFF"/>
        </w:rPr>
        <w:t>○</w:t>
      </w:r>
      <w:r w:rsidR="00D52852">
        <w:rPr>
          <w:rFonts w:hint="eastAsia"/>
          <w:szCs w:val="28"/>
          <w:shd w:val="clear" w:color="auto" w:fill="FFFFFF"/>
        </w:rPr>
        <w:t>利、簡</w:t>
      </w:r>
      <w:r w:rsidR="00D52852" w:rsidRPr="00241D8B">
        <w:rPr>
          <w:rFonts w:hint="eastAsia"/>
          <w:b/>
          <w:szCs w:val="28"/>
          <w:shd w:val="clear" w:color="auto" w:fill="FFFFFF"/>
        </w:rPr>
        <w:t>○</w:t>
      </w:r>
      <w:r w:rsidR="00D52852">
        <w:rPr>
          <w:rFonts w:hint="eastAsia"/>
          <w:szCs w:val="28"/>
          <w:shd w:val="clear" w:color="auto" w:fill="FFFFFF"/>
        </w:rPr>
        <w:t>和間就洩密、圖利犯行；被告林</w:t>
      </w:r>
      <w:r w:rsidR="00D52852" w:rsidRPr="00241D8B">
        <w:rPr>
          <w:rFonts w:hint="eastAsia"/>
          <w:b/>
          <w:szCs w:val="28"/>
          <w:shd w:val="clear" w:color="auto" w:fill="FFFFFF"/>
        </w:rPr>
        <w:t>○</w:t>
      </w:r>
      <w:r w:rsidR="00D52852">
        <w:rPr>
          <w:rFonts w:hint="eastAsia"/>
          <w:szCs w:val="28"/>
          <w:shd w:val="clear" w:color="auto" w:fill="FFFFFF"/>
        </w:rPr>
        <w:t>白、林</w:t>
      </w:r>
      <w:r w:rsidR="00D52852" w:rsidRPr="00241D8B">
        <w:rPr>
          <w:rFonts w:hint="eastAsia"/>
          <w:b/>
          <w:szCs w:val="28"/>
          <w:shd w:val="clear" w:color="auto" w:fill="FFFFFF"/>
        </w:rPr>
        <w:t>○</w:t>
      </w:r>
      <w:r w:rsidR="00D52852">
        <w:rPr>
          <w:rFonts w:hint="eastAsia"/>
          <w:szCs w:val="28"/>
          <w:shd w:val="clear" w:color="auto" w:fill="FFFFFF"/>
        </w:rPr>
        <w:t>立、徐</w:t>
      </w:r>
      <w:r w:rsidR="00D52852" w:rsidRPr="00241D8B">
        <w:rPr>
          <w:rFonts w:hint="eastAsia"/>
          <w:b/>
          <w:szCs w:val="28"/>
          <w:shd w:val="clear" w:color="auto" w:fill="FFFFFF"/>
        </w:rPr>
        <w:t>○</w:t>
      </w:r>
      <w:r w:rsidR="00AA5360" w:rsidRPr="00D17BC9">
        <w:rPr>
          <w:rFonts w:hint="eastAsia"/>
          <w:szCs w:val="28"/>
          <w:shd w:val="clear" w:color="auto" w:fill="FFFFFF"/>
        </w:rPr>
        <w:t>宜間就違反政府採購法犯行，均有犯意聯絡、行為分擔，均論以共同正犯。又按因身分或其他特定關係成立之罪，其共同實行、教唆或幫助者，雖無特定關係，仍以正犯或共犯論；非公務員與公務員共犯本條例之罪者，依本條例處斷，刑法第31條第1項、貪污治罪條例第3條</w:t>
      </w:r>
      <w:r w:rsidR="00D52852">
        <w:rPr>
          <w:rFonts w:hint="eastAsia"/>
          <w:szCs w:val="28"/>
          <w:shd w:val="clear" w:color="auto" w:fill="FFFFFF"/>
        </w:rPr>
        <w:t>分別定有明文。被告林</w:t>
      </w:r>
      <w:r w:rsidR="00D52852" w:rsidRPr="00241D8B">
        <w:rPr>
          <w:rFonts w:hint="eastAsia"/>
          <w:b/>
          <w:szCs w:val="28"/>
          <w:shd w:val="clear" w:color="auto" w:fill="FFFFFF"/>
        </w:rPr>
        <w:t>○</w:t>
      </w:r>
      <w:r w:rsidR="00D52852">
        <w:rPr>
          <w:rFonts w:hint="eastAsia"/>
          <w:szCs w:val="28"/>
          <w:shd w:val="clear" w:color="auto" w:fill="FFFFFF"/>
        </w:rPr>
        <w:t>白、林</w:t>
      </w:r>
      <w:r w:rsidR="00D52852" w:rsidRPr="00241D8B">
        <w:rPr>
          <w:rFonts w:hint="eastAsia"/>
          <w:b/>
          <w:szCs w:val="28"/>
          <w:shd w:val="clear" w:color="auto" w:fill="FFFFFF"/>
        </w:rPr>
        <w:t>○</w:t>
      </w:r>
      <w:r w:rsidR="00D52852">
        <w:rPr>
          <w:rFonts w:hint="eastAsia"/>
          <w:szCs w:val="28"/>
          <w:shd w:val="clear" w:color="auto" w:fill="FFFFFF"/>
        </w:rPr>
        <w:t>立就圖利犯行雖無公務員身分，然與有公務員身分之被告謝</w:t>
      </w:r>
      <w:r w:rsidR="00D52852" w:rsidRPr="00241D8B">
        <w:rPr>
          <w:rFonts w:hint="eastAsia"/>
          <w:b/>
          <w:szCs w:val="28"/>
          <w:shd w:val="clear" w:color="auto" w:fill="FFFFFF"/>
        </w:rPr>
        <w:t>○</w:t>
      </w:r>
      <w:r w:rsidR="00D52852">
        <w:rPr>
          <w:rFonts w:hint="eastAsia"/>
          <w:szCs w:val="28"/>
          <w:shd w:val="clear" w:color="auto" w:fill="FFFFFF"/>
        </w:rPr>
        <w:t>容、劉</w:t>
      </w:r>
      <w:r w:rsidR="00D52852" w:rsidRPr="00241D8B">
        <w:rPr>
          <w:rFonts w:hint="eastAsia"/>
          <w:b/>
          <w:szCs w:val="28"/>
          <w:shd w:val="clear" w:color="auto" w:fill="FFFFFF"/>
        </w:rPr>
        <w:t>○</w:t>
      </w:r>
      <w:r w:rsidR="00D52852">
        <w:rPr>
          <w:rFonts w:hint="eastAsia"/>
          <w:szCs w:val="28"/>
          <w:shd w:val="clear" w:color="auto" w:fill="FFFFFF"/>
        </w:rPr>
        <w:t>利、簡</w:t>
      </w:r>
      <w:r w:rsidR="00D52852" w:rsidRPr="00241D8B">
        <w:rPr>
          <w:rFonts w:hint="eastAsia"/>
          <w:b/>
          <w:szCs w:val="28"/>
          <w:shd w:val="clear" w:color="auto" w:fill="FFFFFF"/>
        </w:rPr>
        <w:t>○</w:t>
      </w:r>
      <w:r w:rsidR="00AA5360" w:rsidRPr="00D17BC9">
        <w:rPr>
          <w:rFonts w:hint="eastAsia"/>
          <w:szCs w:val="28"/>
          <w:shd w:val="clear" w:color="auto" w:fill="FFFFFF"/>
        </w:rPr>
        <w:t>和有犯意聯絡、行為分擔，亦為共同正犯。</w:t>
      </w:r>
    </w:p>
    <w:p w14:paraId="16C38E1B" w14:textId="27EFCD43" w:rsidR="00AA5360" w:rsidRPr="00D17BC9" w:rsidRDefault="00A56265" w:rsidP="00D17BC9">
      <w:pPr>
        <w:pStyle w:val="a5"/>
        <w:spacing w:after="0" w:line="420" w:lineRule="auto"/>
        <w:ind w:leftChars="0" w:left="567" w:hanging="567"/>
        <w:jc w:val="both"/>
        <w:rPr>
          <w:szCs w:val="28"/>
          <w:shd w:val="clear" w:color="auto" w:fill="FFFFFF"/>
        </w:rPr>
      </w:pPr>
      <w:r>
        <w:rPr>
          <w:rFonts w:hint="eastAsia"/>
          <w:szCs w:val="28"/>
          <w:shd w:val="clear" w:color="auto" w:fill="FFFFFF"/>
        </w:rPr>
        <w:t>二、</w:t>
      </w:r>
      <w:r w:rsidR="00AA5360" w:rsidRPr="00460B24">
        <w:rPr>
          <w:rFonts w:hint="eastAsia"/>
          <w:b/>
          <w:szCs w:val="28"/>
          <w:shd w:val="clear" w:color="auto" w:fill="FFFFFF"/>
        </w:rPr>
        <w:t>主視覺設計採購案部分</w:t>
      </w:r>
      <w:r>
        <w:rPr>
          <w:rFonts w:hint="eastAsia"/>
          <w:szCs w:val="28"/>
          <w:shd w:val="clear" w:color="auto" w:fill="FFFFFF"/>
        </w:rPr>
        <w:t>【即</w:t>
      </w:r>
      <w:r w:rsidR="00D25AD0">
        <w:rPr>
          <w:rFonts w:hint="eastAsia"/>
          <w:szCs w:val="28"/>
          <w:shd w:val="clear" w:color="auto" w:fill="FFFFFF"/>
        </w:rPr>
        <w:t>上開貳、</w:t>
      </w:r>
      <w:r>
        <w:rPr>
          <w:rFonts w:hint="eastAsia"/>
          <w:szCs w:val="28"/>
          <w:shd w:val="clear" w:color="auto" w:fill="FFFFFF"/>
        </w:rPr>
        <w:t>犯罪事實一、（二）】</w:t>
      </w:r>
      <w:r w:rsidR="00AA5360" w:rsidRPr="00D17BC9">
        <w:rPr>
          <w:rFonts w:hint="eastAsia"/>
          <w:szCs w:val="28"/>
          <w:shd w:val="clear" w:color="auto" w:fill="FFFFFF"/>
        </w:rPr>
        <w:t>：</w:t>
      </w:r>
    </w:p>
    <w:p w14:paraId="672F6072" w14:textId="6373F35D" w:rsidR="00AA5360" w:rsidRPr="00D17BC9" w:rsidRDefault="00A56265" w:rsidP="00A56265">
      <w:pPr>
        <w:pStyle w:val="a5"/>
        <w:spacing w:after="0" w:line="420" w:lineRule="auto"/>
        <w:ind w:leftChars="0" w:left="993" w:hanging="1135"/>
        <w:jc w:val="both"/>
        <w:rPr>
          <w:szCs w:val="28"/>
          <w:shd w:val="clear" w:color="auto" w:fill="FFFFFF"/>
        </w:rPr>
      </w:pPr>
      <w:r>
        <w:rPr>
          <w:rFonts w:hint="eastAsia"/>
          <w:szCs w:val="28"/>
          <w:shd w:val="clear" w:color="auto" w:fill="FFFFFF"/>
        </w:rPr>
        <w:t xml:space="preserve">　（一）</w:t>
      </w:r>
      <w:r w:rsidR="00D52852">
        <w:rPr>
          <w:rFonts w:hint="eastAsia"/>
          <w:szCs w:val="28"/>
          <w:shd w:val="clear" w:color="auto" w:fill="FFFFFF"/>
        </w:rPr>
        <w:t>核被告謝</w:t>
      </w:r>
      <w:r w:rsidR="00D52852" w:rsidRPr="00241D8B">
        <w:rPr>
          <w:rFonts w:hint="eastAsia"/>
          <w:b/>
          <w:szCs w:val="28"/>
          <w:shd w:val="clear" w:color="auto" w:fill="FFFFFF"/>
        </w:rPr>
        <w:t>○</w:t>
      </w:r>
      <w:r w:rsidR="00D52852">
        <w:rPr>
          <w:rFonts w:hint="eastAsia"/>
          <w:szCs w:val="28"/>
          <w:shd w:val="clear" w:color="auto" w:fill="FFFFFF"/>
        </w:rPr>
        <w:t>容、郭</w:t>
      </w:r>
      <w:r w:rsidR="00D52852" w:rsidRPr="00241D8B">
        <w:rPr>
          <w:rFonts w:hint="eastAsia"/>
          <w:b/>
          <w:szCs w:val="28"/>
          <w:shd w:val="clear" w:color="auto" w:fill="FFFFFF"/>
        </w:rPr>
        <w:t>○</w:t>
      </w:r>
      <w:r w:rsidR="00AA5360" w:rsidRPr="00D17BC9">
        <w:rPr>
          <w:rFonts w:hint="eastAsia"/>
          <w:szCs w:val="28"/>
          <w:shd w:val="clear" w:color="auto" w:fill="FFFFFF"/>
        </w:rPr>
        <w:t>鶯所為，均係犯刑法第132條第1項之公務員洩漏中華民國國防以外應秘密消息、違反貪污治罪條例第</w:t>
      </w:r>
      <w:r w:rsidR="00AA5360" w:rsidRPr="00D17BC9">
        <w:rPr>
          <w:rFonts w:hint="eastAsia"/>
          <w:szCs w:val="28"/>
          <w:shd w:val="clear" w:color="auto" w:fill="FFFFFF"/>
        </w:rPr>
        <w:lastRenderedPageBreak/>
        <w:t>6條第1項第4</w:t>
      </w:r>
      <w:r w:rsidR="00D52852">
        <w:rPr>
          <w:rFonts w:hint="eastAsia"/>
          <w:szCs w:val="28"/>
          <w:shd w:val="clear" w:color="auto" w:fill="FFFFFF"/>
        </w:rPr>
        <w:t>款之對主管事務直接圖利等罪；被告林</w:t>
      </w:r>
      <w:r w:rsidR="00D52852" w:rsidRPr="00241D8B">
        <w:rPr>
          <w:rFonts w:hint="eastAsia"/>
          <w:b/>
          <w:szCs w:val="28"/>
          <w:shd w:val="clear" w:color="auto" w:fill="FFFFFF"/>
        </w:rPr>
        <w:t>○</w:t>
      </w:r>
      <w:r w:rsidR="00AA5360" w:rsidRPr="00D17BC9">
        <w:rPr>
          <w:rFonts w:hint="eastAsia"/>
          <w:szCs w:val="28"/>
          <w:shd w:val="clear" w:color="auto" w:fill="FFFFFF"/>
        </w:rPr>
        <w:t>白所為，係違反貪污治罪條例第6條第1項第4款之對主管事務直接圖利、政府採購法第87條第3</w:t>
      </w:r>
      <w:r w:rsidR="00D52852">
        <w:rPr>
          <w:rFonts w:hint="eastAsia"/>
          <w:szCs w:val="28"/>
          <w:shd w:val="clear" w:color="auto" w:fill="FFFFFF"/>
        </w:rPr>
        <w:t>項之以非法方法使開標發生不正確結果等罪。被告習</w:t>
      </w:r>
      <w:r w:rsidR="00D52852" w:rsidRPr="00241D8B">
        <w:rPr>
          <w:rFonts w:hint="eastAsia"/>
          <w:b/>
          <w:szCs w:val="28"/>
          <w:shd w:val="clear" w:color="auto" w:fill="FFFFFF"/>
        </w:rPr>
        <w:t>○</w:t>
      </w:r>
      <w:r w:rsidR="00D52852">
        <w:rPr>
          <w:rFonts w:hint="eastAsia"/>
          <w:szCs w:val="28"/>
          <w:shd w:val="clear" w:color="auto" w:fill="FFFFFF"/>
        </w:rPr>
        <w:t>公司代表人林</w:t>
      </w:r>
      <w:r w:rsidR="00D52852" w:rsidRPr="00241D8B">
        <w:rPr>
          <w:rFonts w:hint="eastAsia"/>
          <w:b/>
          <w:szCs w:val="28"/>
          <w:shd w:val="clear" w:color="auto" w:fill="FFFFFF"/>
        </w:rPr>
        <w:t>○</w:t>
      </w:r>
      <w:r w:rsidR="00AA5360" w:rsidRPr="00D17BC9">
        <w:rPr>
          <w:rFonts w:hint="eastAsia"/>
          <w:szCs w:val="28"/>
          <w:shd w:val="clear" w:color="auto" w:fill="FFFFFF"/>
        </w:rPr>
        <w:t>白執行業務而有違反政府採購法犯行，應依同法第92</w:t>
      </w:r>
      <w:r w:rsidR="00D52852">
        <w:rPr>
          <w:rFonts w:hint="eastAsia"/>
          <w:szCs w:val="28"/>
          <w:shd w:val="clear" w:color="auto" w:fill="FFFFFF"/>
        </w:rPr>
        <w:t>條規定，對被告習</w:t>
      </w:r>
      <w:r w:rsidR="00D52852" w:rsidRPr="00241D8B">
        <w:rPr>
          <w:rFonts w:hint="eastAsia"/>
          <w:b/>
          <w:szCs w:val="28"/>
          <w:shd w:val="clear" w:color="auto" w:fill="FFFFFF"/>
        </w:rPr>
        <w:t>○</w:t>
      </w:r>
      <w:r w:rsidR="00AA5360" w:rsidRPr="00D17BC9">
        <w:rPr>
          <w:rFonts w:hint="eastAsia"/>
          <w:szCs w:val="28"/>
          <w:shd w:val="clear" w:color="auto" w:fill="FFFFFF"/>
        </w:rPr>
        <w:t>公司科以罰金。</w:t>
      </w:r>
    </w:p>
    <w:p w14:paraId="1F93EFED" w14:textId="0DEFF095" w:rsidR="00AA5360" w:rsidRPr="00D17BC9" w:rsidRDefault="00A56265" w:rsidP="00A56265">
      <w:pPr>
        <w:pStyle w:val="a5"/>
        <w:spacing w:after="0" w:line="420" w:lineRule="auto"/>
        <w:ind w:leftChars="0" w:left="993" w:hanging="1135"/>
        <w:jc w:val="both"/>
        <w:rPr>
          <w:szCs w:val="28"/>
          <w:shd w:val="clear" w:color="auto" w:fill="FFFFFF"/>
        </w:rPr>
      </w:pPr>
      <w:r>
        <w:rPr>
          <w:rFonts w:hint="eastAsia"/>
          <w:szCs w:val="28"/>
          <w:shd w:val="clear" w:color="auto" w:fill="FFFFFF"/>
        </w:rPr>
        <w:t xml:space="preserve">　（二）</w:t>
      </w:r>
      <w:r w:rsidR="00D52852">
        <w:rPr>
          <w:rFonts w:hint="eastAsia"/>
          <w:szCs w:val="28"/>
          <w:shd w:val="clear" w:color="auto" w:fill="FFFFFF"/>
        </w:rPr>
        <w:t>被告謝</w:t>
      </w:r>
      <w:r w:rsidR="00D52852" w:rsidRPr="00241D8B">
        <w:rPr>
          <w:rFonts w:hint="eastAsia"/>
          <w:b/>
          <w:szCs w:val="28"/>
          <w:shd w:val="clear" w:color="auto" w:fill="FFFFFF"/>
        </w:rPr>
        <w:t>○</w:t>
      </w:r>
      <w:r w:rsidR="00D52852">
        <w:rPr>
          <w:rFonts w:hint="eastAsia"/>
          <w:szCs w:val="28"/>
          <w:shd w:val="clear" w:color="auto" w:fill="FFFFFF"/>
        </w:rPr>
        <w:t>容與郭</w:t>
      </w:r>
      <w:r w:rsidR="00D52852" w:rsidRPr="00241D8B">
        <w:rPr>
          <w:rFonts w:hint="eastAsia"/>
          <w:b/>
          <w:szCs w:val="28"/>
          <w:shd w:val="clear" w:color="auto" w:fill="FFFFFF"/>
        </w:rPr>
        <w:t>○</w:t>
      </w:r>
      <w:r w:rsidR="00AA5360" w:rsidRPr="00D17BC9">
        <w:rPr>
          <w:rFonts w:hint="eastAsia"/>
          <w:szCs w:val="28"/>
          <w:shd w:val="clear" w:color="auto" w:fill="FFFFFF"/>
        </w:rPr>
        <w:t>鶯間</w:t>
      </w:r>
      <w:r w:rsidR="00D52852">
        <w:rPr>
          <w:rFonts w:hint="eastAsia"/>
          <w:szCs w:val="28"/>
          <w:shd w:val="clear" w:color="auto" w:fill="FFFFFF"/>
        </w:rPr>
        <w:t>就洩密、圖利犯行，有犯意聯絡、行為分擔，均論以共同正犯。被告林</w:t>
      </w:r>
      <w:r w:rsidR="00D52852" w:rsidRPr="00241D8B">
        <w:rPr>
          <w:rFonts w:hint="eastAsia"/>
          <w:b/>
          <w:szCs w:val="28"/>
          <w:shd w:val="clear" w:color="auto" w:fill="FFFFFF"/>
        </w:rPr>
        <w:t>○</w:t>
      </w:r>
      <w:r w:rsidR="00100539">
        <w:rPr>
          <w:rFonts w:hint="eastAsia"/>
          <w:szCs w:val="28"/>
          <w:shd w:val="clear" w:color="auto" w:fill="FFFFFF"/>
        </w:rPr>
        <w:t>白就圖利犯行雖無公務員身分，然與有公務員身分之被告謝</w:t>
      </w:r>
      <w:r w:rsidR="00100539" w:rsidRPr="00241D8B">
        <w:rPr>
          <w:rFonts w:hint="eastAsia"/>
          <w:b/>
          <w:szCs w:val="28"/>
          <w:shd w:val="clear" w:color="auto" w:fill="FFFFFF"/>
        </w:rPr>
        <w:t>○</w:t>
      </w:r>
      <w:r w:rsidR="00100539">
        <w:rPr>
          <w:rFonts w:hint="eastAsia"/>
          <w:szCs w:val="28"/>
          <w:shd w:val="clear" w:color="auto" w:fill="FFFFFF"/>
        </w:rPr>
        <w:t>容、郭</w:t>
      </w:r>
      <w:r w:rsidR="00100539" w:rsidRPr="00241D8B">
        <w:rPr>
          <w:rFonts w:hint="eastAsia"/>
          <w:b/>
          <w:szCs w:val="28"/>
          <w:shd w:val="clear" w:color="auto" w:fill="FFFFFF"/>
        </w:rPr>
        <w:t>○</w:t>
      </w:r>
      <w:r w:rsidR="00AA5360" w:rsidRPr="00D17BC9">
        <w:rPr>
          <w:rFonts w:hint="eastAsia"/>
          <w:szCs w:val="28"/>
          <w:shd w:val="clear" w:color="auto" w:fill="FFFFFF"/>
        </w:rPr>
        <w:t>鶯</w:t>
      </w:r>
      <w:r w:rsidR="00100539">
        <w:rPr>
          <w:rFonts w:hint="eastAsia"/>
          <w:szCs w:val="28"/>
          <w:shd w:val="clear" w:color="auto" w:fill="FFFFFF"/>
        </w:rPr>
        <w:t>、簡</w:t>
      </w:r>
      <w:r w:rsidR="00100539" w:rsidRPr="00241D8B">
        <w:rPr>
          <w:rFonts w:hint="eastAsia"/>
          <w:b/>
          <w:szCs w:val="28"/>
          <w:shd w:val="clear" w:color="auto" w:fill="FFFFFF"/>
        </w:rPr>
        <w:t>○</w:t>
      </w:r>
      <w:r w:rsidR="00AA5360" w:rsidRPr="00D17BC9">
        <w:rPr>
          <w:rFonts w:hint="eastAsia"/>
          <w:szCs w:val="28"/>
          <w:shd w:val="clear" w:color="auto" w:fill="FFFFFF"/>
        </w:rPr>
        <w:t>和有犯意聯絡、行為分擔，亦為共同正犯。</w:t>
      </w:r>
    </w:p>
    <w:p w14:paraId="096809E7" w14:textId="6352964D" w:rsidR="00AA5360" w:rsidRPr="00D17BC9" w:rsidRDefault="00A56265" w:rsidP="00D17BC9">
      <w:pPr>
        <w:pStyle w:val="a5"/>
        <w:spacing w:after="0" w:line="420" w:lineRule="auto"/>
        <w:ind w:leftChars="0" w:left="567" w:hanging="567"/>
        <w:jc w:val="both"/>
        <w:rPr>
          <w:szCs w:val="28"/>
          <w:shd w:val="clear" w:color="auto" w:fill="FFFFFF"/>
        </w:rPr>
      </w:pPr>
      <w:r>
        <w:rPr>
          <w:rFonts w:hint="eastAsia"/>
          <w:szCs w:val="28"/>
          <w:shd w:val="clear" w:color="auto" w:fill="FFFFFF"/>
        </w:rPr>
        <w:t>三、</w:t>
      </w:r>
      <w:r w:rsidR="00AA5360" w:rsidRPr="00460B24">
        <w:rPr>
          <w:rFonts w:hint="eastAsia"/>
          <w:b/>
          <w:szCs w:val="28"/>
          <w:shd w:val="clear" w:color="auto" w:fill="FFFFFF"/>
        </w:rPr>
        <w:t>侵占三節禮盒部分</w:t>
      </w:r>
      <w:r w:rsidR="00460B24">
        <w:rPr>
          <w:rFonts w:hint="eastAsia"/>
          <w:szCs w:val="28"/>
          <w:shd w:val="clear" w:color="auto" w:fill="FFFFFF"/>
        </w:rPr>
        <w:t>【即</w:t>
      </w:r>
      <w:r w:rsidR="00D25AD0">
        <w:rPr>
          <w:rFonts w:hint="eastAsia"/>
          <w:szCs w:val="28"/>
          <w:shd w:val="clear" w:color="auto" w:fill="FFFFFF"/>
        </w:rPr>
        <w:t>上開貳、</w:t>
      </w:r>
      <w:r w:rsidR="00460B24">
        <w:rPr>
          <w:rFonts w:hint="eastAsia"/>
          <w:szCs w:val="28"/>
          <w:shd w:val="clear" w:color="auto" w:fill="FFFFFF"/>
        </w:rPr>
        <w:t>犯罪事實二】</w:t>
      </w:r>
      <w:r w:rsidR="00AA5360" w:rsidRPr="00460B24">
        <w:rPr>
          <w:rFonts w:hint="eastAsia"/>
          <w:b/>
          <w:szCs w:val="28"/>
          <w:shd w:val="clear" w:color="auto" w:fill="FFFFFF"/>
        </w:rPr>
        <w:t>：</w:t>
      </w:r>
    </w:p>
    <w:p w14:paraId="77509C3C" w14:textId="68097620" w:rsidR="00AA5360" w:rsidRPr="00D17BC9" w:rsidRDefault="00100539" w:rsidP="00D17BC9">
      <w:pPr>
        <w:pStyle w:val="a5"/>
        <w:spacing w:after="0" w:line="420" w:lineRule="auto"/>
        <w:ind w:leftChars="0" w:left="567" w:hanging="567"/>
        <w:jc w:val="both"/>
        <w:rPr>
          <w:szCs w:val="28"/>
          <w:shd w:val="clear" w:color="auto" w:fill="FFFFFF"/>
        </w:rPr>
      </w:pPr>
      <w:r>
        <w:rPr>
          <w:rFonts w:hint="eastAsia"/>
          <w:szCs w:val="28"/>
          <w:shd w:val="clear" w:color="auto" w:fill="FFFFFF"/>
        </w:rPr>
        <w:t xml:space="preserve">　　核被告謝</w:t>
      </w:r>
      <w:r w:rsidRPr="00241D8B">
        <w:rPr>
          <w:rFonts w:hint="eastAsia"/>
          <w:b/>
          <w:szCs w:val="28"/>
          <w:shd w:val="clear" w:color="auto" w:fill="FFFFFF"/>
        </w:rPr>
        <w:t>○</w:t>
      </w:r>
      <w:r w:rsidR="00AA5360" w:rsidRPr="00D17BC9">
        <w:rPr>
          <w:rFonts w:hint="eastAsia"/>
          <w:szCs w:val="28"/>
          <w:shd w:val="clear" w:color="auto" w:fill="FFFFFF"/>
        </w:rPr>
        <w:t>容所為，係犯貪污治罪條例第4條第1項第1款之侵占公用暨公有財物罪。</w:t>
      </w:r>
    </w:p>
    <w:p w14:paraId="1D6B720A" w14:textId="77777777" w:rsidR="007160C1" w:rsidRPr="00460B24" w:rsidRDefault="007160C1" w:rsidP="00460B24">
      <w:pPr>
        <w:pStyle w:val="a5"/>
        <w:numPr>
          <w:ilvl w:val="0"/>
          <w:numId w:val="7"/>
        </w:numPr>
        <w:spacing w:after="0" w:line="480" w:lineRule="exact"/>
        <w:ind w:leftChars="0" w:left="709"/>
        <w:jc w:val="both"/>
        <w:rPr>
          <w:rFonts w:ascii="Times New Roman" w:hAnsi="Times New Roman" w:cs="Times New Roman"/>
          <w:b/>
          <w:szCs w:val="28"/>
        </w:rPr>
      </w:pPr>
      <w:r w:rsidRPr="00460B24">
        <w:rPr>
          <w:rFonts w:ascii="Times New Roman" w:hAnsi="Times New Roman" w:cs="Times New Roman" w:hint="eastAsia"/>
          <w:b/>
          <w:szCs w:val="28"/>
        </w:rPr>
        <w:t>量刑</w:t>
      </w:r>
    </w:p>
    <w:p w14:paraId="022DD338" w14:textId="6ABC146E" w:rsidR="0086785F" w:rsidRPr="00D17BC9" w:rsidRDefault="00100539" w:rsidP="00460B24">
      <w:pPr>
        <w:pStyle w:val="a5"/>
        <w:spacing w:beforeLines="100" w:before="240" w:after="0" w:line="420" w:lineRule="auto"/>
        <w:ind w:leftChars="0" w:left="567" w:firstLine="0"/>
        <w:jc w:val="both"/>
        <w:rPr>
          <w:szCs w:val="28"/>
          <w:shd w:val="clear" w:color="auto" w:fill="FFFFFF"/>
        </w:rPr>
      </w:pPr>
      <w:r>
        <w:rPr>
          <w:rFonts w:hint="eastAsia"/>
          <w:szCs w:val="28"/>
          <w:shd w:val="clear" w:color="auto" w:fill="FFFFFF"/>
        </w:rPr>
        <w:t>爰審酌被告謝</w:t>
      </w:r>
      <w:r w:rsidRPr="00241D8B">
        <w:rPr>
          <w:rFonts w:hint="eastAsia"/>
          <w:b/>
          <w:szCs w:val="28"/>
          <w:shd w:val="clear" w:color="auto" w:fill="FFFFFF"/>
        </w:rPr>
        <w:t>○</w:t>
      </w:r>
      <w:r w:rsidR="0086785F" w:rsidRPr="00D17BC9">
        <w:rPr>
          <w:rFonts w:hint="eastAsia"/>
          <w:szCs w:val="28"/>
          <w:shd w:val="clear" w:color="auto" w:fill="FFFFFF"/>
        </w:rPr>
        <w:t>容為勞動部勞發署北分署分署長，受國家所託執行公務，本應以身作則，遵守政府採購法令，使採購程序符合公平、公開之原則，依市場競爭機制進行，以提昇採購效率及功能；並審酌政府採購法之立法宗旨，為建立政府採購制度，依公</w:t>
      </w:r>
      <w:r>
        <w:rPr>
          <w:rFonts w:hint="eastAsia"/>
          <w:szCs w:val="28"/>
          <w:shd w:val="clear" w:color="auto" w:fill="FFFFFF"/>
        </w:rPr>
        <w:t>平、公開之採購程序，提升採購效率與功能，確保採購品質；然被告謝</w:t>
      </w:r>
      <w:r w:rsidRPr="00241D8B">
        <w:rPr>
          <w:rFonts w:hint="eastAsia"/>
          <w:b/>
          <w:szCs w:val="28"/>
          <w:shd w:val="clear" w:color="auto" w:fill="FFFFFF"/>
        </w:rPr>
        <w:t>○</w:t>
      </w:r>
      <w:r>
        <w:rPr>
          <w:rFonts w:hint="eastAsia"/>
          <w:szCs w:val="28"/>
          <w:shd w:val="clear" w:color="auto" w:fill="FFFFFF"/>
        </w:rPr>
        <w:t>容僅因個人喜好習</w:t>
      </w:r>
      <w:r w:rsidRPr="00241D8B">
        <w:rPr>
          <w:rFonts w:hint="eastAsia"/>
          <w:b/>
          <w:szCs w:val="28"/>
          <w:shd w:val="clear" w:color="auto" w:fill="FFFFFF"/>
        </w:rPr>
        <w:t>○</w:t>
      </w:r>
      <w:r>
        <w:rPr>
          <w:rFonts w:hint="eastAsia"/>
          <w:szCs w:val="28"/>
          <w:shd w:val="clear" w:color="auto" w:fill="FFFFFF"/>
        </w:rPr>
        <w:t>公司設計，為使習</w:t>
      </w:r>
      <w:r w:rsidRPr="00241D8B">
        <w:rPr>
          <w:rFonts w:hint="eastAsia"/>
          <w:b/>
          <w:szCs w:val="28"/>
          <w:shd w:val="clear" w:color="auto" w:fill="FFFFFF"/>
        </w:rPr>
        <w:t>○</w:t>
      </w:r>
      <w:r w:rsidR="0086785F" w:rsidRPr="00D17BC9">
        <w:rPr>
          <w:rFonts w:hint="eastAsia"/>
          <w:szCs w:val="28"/>
          <w:shd w:val="clear" w:color="auto" w:fill="FFFFFF"/>
        </w:rPr>
        <w:t>公司能順利承作採購案，不惜違背法令，令部屬作為</w:t>
      </w:r>
      <w:r>
        <w:rPr>
          <w:rFonts w:hint="eastAsia"/>
          <w:szCs w:val="28"/>
          <w:shd w:val="clear" w:color="auto" w:fill="FFFFFF"/>
        </w:rPr>
        <w:t>聯繫窗口，於採購案尚未成形前，即與廠商密切聯繫、協調，猶如為習</w:t>
      </w:r>
      <w:r w:rsidRPr="00241D8B">
        <w:rPr>
          <w:rFonts w:hint="eastAsia"/>
          <w:b/>
          <w:szCs w:val="28"/>
          <w:shd w:val="clear" w:color="auto" w:fill="FFFFFF"/>
        </w:rPr>
        <w:t>○</w:t>
      </w:r>
      <w:r w:rsidR="0086785F" w:rsidRPr="00D17BC9">
        <w:rPr>
          <w:rFonts w:hint="eastAsia"/>
          <w:szCs w:val="28"/>
          <w:shd w:val="clear" w:color="auto" w:fill="FFFFFF"/>
        </w:rPr>
        <w:t>公司量身訂作採購案，</w:t>
      </w:r>
      <w:r w:rsidR="0086785F" w:rsidRPr="00D17BC9">
        <w:rPr>
          <w:rFonts w:hint="eastAsia"/>
          <w:szCs w:val="28"/>
          <w:shd w:val="clear" w:color="auto" w:fill="FFFFFF"/>
        </w:rPr>
        <w:lastRenderedPageBreak/>
        <w:t>而違法洩密、圖利特定廠商，除造成參與投標之廠商受不公平對待，破壞商業交易秩序，亦損及國家機關、全體公務員之形象，使政府採購法所期待建立之競標制度無法落實，危害社會公益，所為實屬不該，惟念其犯後均坦承犯行、</w:t>
      </w:r>
      <w:r>
        <w:rPr>
          <w:rFonts w:hint="eastAsia"/>
          <w:szCs w:val="28"/>
          <w:shd w:val="clear" w:color="auto" w:fill="FFFFFF"/>
        </w:rPr>
        <w:t>節省有限之調查資源，犯罪動機、違反義務程度固值非難，兼衡被告謝</w:t>
      </w:r>
      <w:r w:rsidRPr="00241D8B">
        <w:rPr>
          <w:rFonts w:hint="eastAsia"/>
          <w:b/>
          <w:szCs w:val="28"/>
          <w:shd w:val="clear" w:color="auto" w:fill="FFFFFF"/>
        </w:rPr>
        <w:t>○</w:t>
      </w:r>
      <w:r w:rsidR="0086785F" w:rsidRPr="00D17BC9">
        <w:rPr>
          <w:rFonts w:hint="eastAsia"/>
          <w:szCs w:val="28"/>
          <w:shd w:val="clear" w:color="auto" w:fill="FFFFFF"/>
        </w:rPr>
        <w:t>容偵審中均自白犯行，犯後亦繳回犯罪所得態度良好，</w:t>
      </w:r>
      <w:r>
        <w:rPr>
          <w:rFonts w:hint="eastAsia"/>
          <w:szCs w:val="28"/>
          <w:shd w:val="clear" w:color="auto" w:fill="FFFFFF"/>
        </w:rPr>
        <w:t>及其碩士班結業、已婚、家境小康、待業中等一切情狀；另審酌被告劉</w:t>
      </w:r>
      <w:r w:rsidRPr="00241D8B">
        <w:rPr>
          <w:rFonts w:hint="eastAsia"/>
          <w:b/>
          <w:szCs w:val="28"/>
          <w:shd w:val="clear" w:color="auto" w:fill="FFFFFF"/>
        </w:rPr>
        <w:t>○</w:t>
      </w:r>
      <w:r>
        <w:rPr>
          <w:rFonts w:hint="eastAsia"/>
          <w:szCs w:val="28"/>
          <w:shd w:val="clear" w:color="auto" w:fill="FFFFFF"/>
        </w:rPr>
        <w:t>利、簡</w:t>
      </w:r>
      <w:r w:rsidRPr="00241D8B">
        <w:rPr>
          <w:rFonts w:hint="eastAsia"/>
          <w:b/>
          <w:szCs w:val="28"/>
          <w:shd w:val="clear" w:color="auto" w:fill="FFFFFF"/>
        </w:rPr>
        <w:t>○</w:t>
      </w:r>
      <w:r>
        <w:rPr>
          <w:rFonts w:hint="eastAsia"/>
          <w:szCs w:val="28"/>
          <w:shd w:val="clear" w:color="auto" w:fill="FFFFFF"/>
        </w:rPr>
        <w:t>和、郭</w:t>
      </w:r>
      <w:r w:rsidRPr="00241D8B">
        <w:rPr>
          <w:rFonts w:hint="eastAsia"/>
          <w:b/>
          <w:szCs w:val="28"/>
          <w:shd w:val="clear" w:color="auto" w:fill="FFFFFF"/>
        </w:rPr>
        <w:t>○</w:t>
      </w:r>
      <w:r>
        <w:rPr>
          <w:rFonts w:hint="eastAsia"/>
          <w:szCs w:val="28"/>
          <w:shd w:val="clear" w:color="auto" w:fill="FFFFFF"/>
        </w:rPr>
        <w:t>鶯涉犯圖利犯行，所為雖有不該，惟渠等係因被告謝</w:t>
      </w:r>
      <w:r w:rsidRPr="00241D8B">
        <w:rPr>
          <w:rFonts w:hint="eastAsia"/>
          <w:b/>
          <w:szCs w:val="28"/>
          <w:shd w:val="clear" w:color="auto" w:fill="FFFFFF"/>
        </w:rPr>
        <w:t>○</w:t>
      </w:r>
      <w:r>
        <w:rPr>
          <w:rFonts w:hint="eastAsia"/>
          <w:szCs w:val="28"/>
          <w:shd w:val="clear" w:color="auto" w:fill="FFFFFF"/>
        </w:rPr>
        <w:t>容以高壓強勢風格領導北分署，本件兩採購案時程甚為緊迫，被告謝</w:t>
      </w:r>
      <w:r w:rsidRPr="00241D8B">
        <w:rPr>
          <w:rFonts w:hint="eastAsia"/>
          <w:b/>
          <w:szCs w:val="28"/>
          <w:shd w:val="clear" w:color="auto" w:fill="FFFFFF"/>
        </w:rPr>
        <w:t>○</w:t>
      </w:r>
      <w:r>
        <w:rPr>
          <w:rFonts w:hint="eastAsia"/>
          <w:szCs w:val="28"/>
          <w:shd w:val="clear" w:color="auto" w:fill="FFFFFF"/>
        </w:rPr>
        <w:t>容明白表示屬意兩採購案須由習</w:t>
      </w:r>
      <w:r w:rsidRPr="00241D8B">
        <w:rPr>
          <w:rFonts w:hint="eastAsia"/>
          <w:b/>
          <w:szCs w:val="28"/>
          <w:shd w:val="clear" w:color="auto" w:fill="FFFFFF"/>
        </w:rPr>
        <w:t>○</w:t>
      </w:r>
      <w:r>
        <w:rPr>
          <w:rFonts w:hint="eastAsia"/>
          <w:szCs w:val="28"/>
          <w:shd w:val="clear" w:color="auto" w:fill="FFFFFF"/>
        </w:rPr>
        <w:t>公司承作，被告劉</w:t>
      </w:r>
      <w:r w:rsidRPr="00241D8B">
        <w:rPr>
          <w:rFonts w:hint="eastAsia"/>
          <w:b/>
          <w:szCs w:val="28"/>
          <w:shd w:val="clear" w:color="auto" w:fill="FFFFFF"/>
        </w:rPr>
        <w:t>○</w:t>
      </w:r>
      <w:r>
        <w:rPr>
          <w:rFonts w:hint="eastAsia"/>
          <w:szCs w:val="28"/>
          <w:shd w:val="clear" w:color="auto" w:fill="FFFFFF"/>
        </w:rPr>
        <w:t>利、簡</w:t>
      </w:r>
      <w:r w:rsidRPr="00241D8B">
        <w:rPr>
          <w:rFonts w:hint="eastAsia"/>
          <w:b/>
          <w:szCs w:val="28"/>
          <w:shd w:val="clear" w:color="auto" w:fill="FFFFFF"/>
        </w:rPr>
        <w:t>○</w:t>
      </w:r>
      <w:r>
        <w:rPr>
          <w:rFonts w:hint="eastAsia"/>
          <w:szCs w:val="28"/>
          <w:shd w:val="clear" w:color="auto" w:fill="FFFFFF"/>
        </w:rPr>
        <w:t>和、郭</w:t>
      </w:r>
      <w:r w:rsidRPr="00241D8B">
        <w:rPr>
          <w:rFonts w:hint="eastAsia"/>
          <w:b/>
          <w:szCs w:val="28"/>
          <w:shd w:val="clear" w:color="auto" w:fill="FFFFFF"/>
        </w:rPr>
        <w:t>○</w:t>
      </w:r>
      <w:r w:rsidR="0086785F" w:rsidRPr="00D17BC9">
        <w:rPr>
          <w:rFonts w:hint="eastAsia"/>
          <w:szCs w:val="28"/>
          <w:shd w:val="clear" w:color="auto" w:fill="FFFFFF"/>
        </w:rPr>
        <w:t>鶯為使案</w:t>
      </w:r>
      <w:r>
        <w:rPr>
          <w:rFonts w:hint="eastAsia"/>
          <w:szCs w:val="28"/>
          <w:shd w:val="clear" w:color="auto" w:fill="FFFFFF"/>
        </w:rPr>
        <w:t>件順利完成招標，及於預定緊迫時程內施作完畢，否則可能面臨被告謝</w:t>
      </w:r>
      <w:r w:rsidRPr="00241D8B">
        <w:rPr>
          <w:rFonts w:hint="eastAsia"/>
          <w:b/>
          <w:szCs w:val="28"/>
          <w:shd w:val="clear" w:color="auto" w:fill="FFFFFF"/>
        </w:rPr>
        <w:t>○</w:t>
      </w:r>
      <w:r>
        <w:rPr>
          <w:rFonts w:hint="eastAsia"/>
          <w:szCs w:val="28"/>
          <w:shd w:val="clear" w:color="auto" w:fill="FFFFFF"/>
        </w:rPr>
        <w:t>容約談「面商」之龐大壓力，因而起意為圖利習</w:t>
      </w:r>
      <w:r w:rsidRPr="00241D8B">
        <w:rPr>
          <w:rFonts w:hint="eastAsia"/>
          <w:b/>
          <w:szCs w:val="28"/>
          <w:shd w:val="clear" w:color="auto" w:fill="FFFFFF"/>
        </w:rPr>
        <w:t>○</w:t>
      </w:r>
      <w:r w:rsidR="0086785F" w:rsidRPr="00D17BC9">
        <w:rPr>
          <w:rFonts w:hint="eastAsia"/>
          <w:szCs w:val="28"/>
          <w:shd w:val="clear" w:color="auto" w:fill="FFFFFF"/>
        </w:rPr>
        <w:t>公司之犯罪動機及環境，被告3人</w:t>
      </w:r>
      <w:r>
        <w:rPr>
          <w:rFonts w:hint="eastAsia"/>
          <w:szCs w:val="28"/>
          <w:shd w:val="clear" w:color="auto" w:fill="FFFFFF"/>
        </w:rPr>
        <w:t>亦無圖取自身利益，且於偵審中均已自白犯行，犯後態度尚佳，被告劉</w:t>
      </w:r>
      <w:r w:rsidRPr="00241D8B">
        <w:rPr>
          <w:rFonts w:hint="eastAsia"/>
          <w:b/>
          <w:szCs w:val="28"/>
          <w:shd w:val="clear" w:color="auto" w:fill="FFFFFF"/>
        </w:rPr>
        <w:t>○</w:t>
      </w:r>
      <w:r>
        <w:rPr>
          <w:rFonts w:hint="eastAsia"/>
          <w:szCs w:val="28"/>
          <w:shd w:val="clear" w:color="auto" w:fill="FFFFFF"/>
        </w:rPr>
        <w:t>利碩士畢業、已婚、家境中產、現為北分署秘書室主任；被告簡</w:t>
      </w:r>
      <w:r w:rsidRPr="00241D8B">
        <w:rPr>
          <w:rFonts w:hint="eastAsia"/>
          <w:b/>
          <w:szCs w:val="28"/>
          <w:shd w:val="clear" w:color="auto" w:fill="FFFFFF"/>
        </w:rPr>
        <w:t>○</w:t>
      </w:r>
      <w:r>
        <w:rPr>
          <w:rFonts w:hint="eastAsia"/>
          <w:szCs w:val="28"/>
          <w:shd w:val="clear" w:color="auto" w:fill="FFFFFF"/>
        </w:rPr>
        <w:t>和碩士畢業、已婚、家境小康、現已退休；被告郭</w:t>
      </w:r>
      <w:r w:rsidRPr="00241D8B">
        <w:rPr>
          <w:rFonts w:hint="eastAsia"/>
          <w:b/>
          <w:szCs w:val="28"/>
          <w:shd w:val="clear" w:color="auto" w:fill="FFFFFF"/>
        </w:rPr>
        <w:t>○</w:t>
      </w:r>
      <w:r>
        <w:rPr>
          <w:rFonts w:hint="eastAsia"/>
          <w:szCs w:val="28"/>
          <w:shd w:val="clear" w:color="auto" w:fill="FFFFFF"/>
        </w:rPr>
        <w:t>鶯大學畢業、家境小康、現為勞動部北分署督導專員；被告林</w:t>
      </w:r>
      <w:r w:rsidRPr="00241D8B">
        <w:rPr>
          <w:rFonts w:hint="eastAsia"/>
          <w:b/>
          <w:szCs w:val="28"/>
          <w:shd w:val="clear" w:color="auto" w:fill="FFFFFF"/>
        </w:rPr>
        <w:t>○</w:t>
      </w:r>
      <w:r>
        <w:rPr>
          <w:rFonts w:hint="eastAsia"/>
          <w:szCs w:val="28"/>
          <w:shd w:val="clear" w:color="auto" w:fill="FFFFFF"/>
        </w:rPr>
        <w:t>白研究所畢業、家境小康、現為習</w:t>
      </w:r>
      <w:r w:rsidRPr="00241D8B">
        <w:rPr>
          <w:rFonts w:hint="eastAsia"/>
          <w:b/>
          <w:szCs w:val="28"/>
          <w:shd w:val="clear" w:color="auto" w:fill="FFFFFF"/>
        </w:rPr>
        <w:t>○</w:t>
      </w:r>
      <w:r>
        <w:rPr>
          <w:rFonts w:hint="eastAsia"/>
          <w:szCs w:val="28"/>
          <w:shd w:val="clear" w:color="auto" w:fill="FFFFFF"/>
        </w:rPr>
        <w:t>公司負責人；被告林</w:t>
      </w:r>
      <w:r w:rsidRPr="00241D8B">
        <w:rPr>
          <w:rFonts w:hint="eastAsia"/>
          <w:b/>
          <w:szCs w:val="28"/>
          <w:shd w:val="clear" w:color="auto" w:fill="FFFFFF"/>
        </w:rPr>
        <w:t>○</w:t>
      </w:r>
      <w:r>
        <w:rPr>
          <w:rFonts w:hint="eastAsia"/>
          <w:szCs w:val="28"/>
          <w:shd w:val="clear" w:color="auto" w:fill="FFFFFF"/>
        </w:rPr>
        <w:t>立大學畢業、家境小康、現為習</w:t>
      </w:r>
      <w:r w:rsidRPr="00241D8B">
        <w:rPr>
          <w:rFonts w:hint="eastAsia"/>
          <w:b/>
          <w:szCs w:val="28"/>
          <w:shd w:val="clear" w:color="auto" w:fill="FFFFFF"/>
        </w:rPr>
        <w:t>○</w:t>
      </w:r>
      <w:r>
        <w:rPr>
          <w:rFonts w:hint="eastAsia"/>
          <w:szCs w:val="28"/>
          <w:shd w:val="clear" w:color="auto" w:fill="FFFFFF"/>
        </w:rPr>
        <w:t>公司設計總監等一切情狀；被告徐</w:t>
      </w:r>
      <w:r w:rsidRPr="00241D8B">
        <w:rPr>
          <w:rFonts w:hint="eastAsia"/>
          <w:b/>
          <w:szCs w:val="28"/>
          <w:shd w:val="clear" w:color="auto" w:fill="FFFFFF"/>
        </w:rPr>
        <w:t>○</w:t>
      </w:r>
      <w:r>
        <w:rPr>
          <w:rFonts w:hint="eastAsia"/>
          <w:szCs w:val="28"/>
          <w:shd w:val="clear" w:color="auto" w:fill="FFFFFF"/>
        </w:rPr>
        <w:t>宜高職畢業、家境小康、現為士</w:t>
      </w:r>
      <w:r w:rsidRPr="00241D8B">
        <w:rPr>
          <w:rFonts w:hint="eastAsia"/>
          <w:b/>
          <w:szCs w:val="28"/>
          <w:shd w:val="clear" w:color="auto" w:fill="FFFFFF"/>
        </w:rPr>
        <w:t>○</w:t>
      </w:r>
      <w:r w:rsidR="00BE2380">
        <w:rPr>
          <w:rFonts w:hint="eastAsia"/>
          <w:szCs w:val="28"/>
          <w:shd w:val="clear" w:color="auto" w:fill="FFFFFF"/>
        </w:rPr>
        <w:t>公司負責人，暨其等犯罪動機、目的、手段、智識程度，暨習</w:t>
      </w:r>
      <w:r w:rsidR="00BE2380" w:rsidRPr="00241D8B">
        <w:rPr>
          <w:rFonts w:hint="eastAsia"/>
          <w:b/>
          <w:szCs w:val="28"/>
          <w:shd w:val="clear" w:color="auto" w:fill="FFFFFF"/>
        </w:rPr>
        <w:t>○</w:t>
      </w:r>
      <w:r w:rsidR="00BE2380">
        <w:rPr>
          <w:rFonts w:hint="eastAsia"/>
          <w:szCs w:val="28"/>
          <w:shd w:val="clear" w:color="auto" w:fill="FFFFFF"/>
        </w:rPr>
        <w:t>公司、士</w:t>
      </w:r>
      <w:r w:rsidR="00BE2380" w:rsidRPr="00241D8B">
        <w:rPr>
          <w:rFonts w:hint="eastAsia"/>
          <w:b/>
          <w:szCs w:val="28"/>
          <w:shd w:val="clear" w:color="auto" w:fill="FFFFFF"/>
        </w:rPr>
        <w:t>○</w:t>
      </w:r>
      <w:r w:rsidR="0086785F" w:rsidRPr="00D17BC9">
        <w:rPr>
          <w:rFonts w:hint="eastAsia"/>
          <w:szCs w:val="28"/>
          <w:shd w:val="clear" w:color="auto" w:fill="FFFFFF"/>
        </w:rPr>
        <w:t>公司在本案擔任之角色、支配地位、獲取不法利益數額多寡等一切情狀，分別量處如主文所示之主刑及從刑。</w:t>
      </w:r>
      <w:r w:rsidR="00BE2380">
        <w:rPr>
          <w:rFonts w:hint="eastAsia"/>
          <w:szCs w:val="28"/>
          <w:shd w:val="clear" w:color="auto" w:fill="FFFFFF"/>
        </w:rPr>
        <w:lastRenderedPageBreak/>
        <w:t>復就被告謝</w:t>
      </w:r>
      <w:r w:rsidR="00BE2380" w:rsidRPr="00241D8B">
        <w:rPr>
          <w:rFonts w:hint="eastAsia"/>
          <w:b/>
          <w:szCs w:val="28"/>
          <w:shd w:val="clear" w:color="auto" w:fill="FFFFFF"/>
        </w:rPr>
        <w:t>○</w:t>
      </w:r>
      <w:r w:rsidR="00BE2380">
        <w:rPr>
          <w:rFonts w:hint="eastAsia"/>
          <w:szCs w:val="28"/>
          <w:shd w:val="clear" w:color="auto" w:fill="FFFFFF"/>
        </w:rPr>
        <w:t>容、劉</w:t>
      </w:r>
      <w:r w:rsidR="00BE2380" w:rsidRPr="00241D8B">
        <w:rPr>
          <w:rFonts w:hint="eastAsia"/>
          <w:b/>
          <w:szCs w:val="28"/>
          <w:shd w:val="clear" w:color="auto" w:fill="FFFFFF"/>
        </w:rPr>
        <w:t>○</w:t>
      </w:r>
      <w:r w:rsidR="00BE2380">
        <w:rPr>
          <w:rFonts w:hint="eastAsia"/>
          <w:szCs w:val="28"/>
          <w:shd w:val="clear" w:color="auto" w:fill="FFFFFF"/>
        </w:rPr>
        <w:t>利、簡</w:t>
      </w:r>
      <w:r w:rsidR="00BE2380" w:rsidRPr="00241D8B">
        <w:rPr>
          <w:rFonts w:hint="eastAsia"/>
          <w:b/>
          <w:szCs w:val="28"/>
          <w:shd w:val="clear" w:color="auto" w:fill="FFFFFF"/>
        </w:rPr>
        <w:t>○</w:t>
      </w:r>
      <w:r w:rsidR="00BE2380">
        <w:rPr>
          <w:rFonts w:hint="eastAsia"/>
          <w:szCs w:val="28"/>
          <w:shd w:val="clear" w:color="auto" w:fill="FFFFFF"/>
        </w:rPr>
        <w:t>和、郭</w:t>
      </w:r>
      <w:r w:rsidR="00BE2380" w:rsidRPr="00241D8B">
        <w:rPr>
          <w:rFonts w:hint="eastAsia"/>
          <w:b/>
          <w:szCs w:val="28"/>
          <w:shd w:val="clear" w:color="auto" w:fill="FFFFFF"/>
        </w:rPr>
        <w:t>○</w:t>
      </w:r>
      <w:r w:rsidR="0086785F" w:rsidRPr="00D17BC9">
        <w:rPr>
          <w:rFonts w:hint="eastAsia"/>
          <w:szCs w:val="28"/>
          <w:shd w:val="clear" w:color="auto" w:fill="FFFFFF"/>
        </w:rPr>
        <w:t xml:space="preserve">鶯併依貪污治罪條例第17條、刑法第37條第2 </w:t>
      </w:r>
      <w:r w:rsidR="00BE2380">
        <w:rPr>
          <w:rFonts w:hint="eastAsia"/>
          <w:szCs w:val="28"/>
          <w:shd w:val="clear" w:color="auto" w:fill="FFFFFF"/>
        </w:rPr>
        <w:t>項之規定，量處如主文欄所示之從刑，及就被告謝</w:t>
      </w:r>
      <w:r w:rsidR="00BE2380" w:rsidRPr="00241D8B">
        <w:rPr>
          <w:rFonts w:hint="eastAsia"/>
          <w:b/>
          <w:szCs w:val="28"/>
          <w:shd w:val="clear" w:color="auto" w:fill="FFFFFF"/>
        </w:rPr>
        <w:t>○</w:t>
      </w:r>
      <w:r w:rsidR="00BE2380">
        <w:rPr>
          <w:rFonts w:hint="eastAsia"/>
          <w:szCs w:val="28"/>
          <w:shd w:val="clear" w:color="auto" w:fill="FFFFFF"/>
        </w:rPr>
        <w:t>容、林</w:t>
      </w:r>
      <w:r w:rsidR="00BE2380" w:rsidRPr="00241D8B">
        <w:rPr>
          <w:rFonts w:hint="eastAsia"/>
          <w:b/>
          <w:szCs w:val="28"/>
          <w:shd w:val="clear" w:color="auto" w:fill="FFFFFF"/>
        </w:rPr>
        <w:t>○</w:t>
      </w:r>
      <w:r w:rsidR="00BE2380">
        <w:rPr>
          <w:rFonts w:hint="eastAsia"/>
          <w:szCs w:val="28"/>
          <w:shd w:val="clear" w:color="auto" w:fill="FFFFFF"/>
        </w:rPr>
        <w:t>白、習</w:t>
      </w:r>
      <w:r w:rsidR="00BE2380" w:rsidRPr="00241D8B">
        <w:rPr>
          <w:rFonts w:hint="eastAsia"/>
          <w:b/>
          <w:szCs w:val="28"/>
          <w:shd w:val="clear" w:color="auto" w:fill="FFFFFF"/>
        </w:rPr>
        <w:t>○</w:t>
      </w:r>
      <w:r w:rsidR="00BE2380">
        <w:rPr>
          <w:rFonts w:hint="eastAsia"/>
          <w:szCs w:val="28"/>
          <w:shd w:val="clear" w:color="auto" w:fill="FFFFFF"/>
        </w:rPr>
        <w:t>公司定其應執行刑及宣告褫奪公權之執行期間，並就被告徐</w:t>
      </w:r>
      <w:r w:rsidR="00BE2380" w:rsidRPr="00241D8B">
        <w:rPr>
          <w:rFonts w:hint="eastAsia"/>
          <w:b/>
          <w:szCs w:val="28"/>
          <w:shd w:val="clear" w:color="auto" w:fill="FFFFFF"/>
        </w:rPr>
        <w:t>○</w:t>
      </w:r>
      <w:r w:rsidR="0086785F" w:rsidRPr="00D17BC9">
        <w:rPr>
          <w:rFonts w:hint="eastAsia"/>
          <w:szCs w:val="28"/>
          <w:shd w:val="clear" w:color="auto" w:fill="FFFFFF"/>
        </w:rPr>
        <w:t>宜所處之刑，諭知易科罰金之折算標準。</w:t>
      </w:r>
    </w:p>
    <w:p w14:paraId="098DBC17" w14:textId="77777777" w:rsidR="00177CB6" w:rsidRPr="000440C6" w:rsidRDefault="00177CB6" w:rsidP="006D06A7">
      <w:pPr>
        <w:pStyle w:val="a5"/>
        <w:numPr>
          <w:ilvl w:val="0"/>
          <w:numId w:val="7"/>
        </w:numPr>
        <w:spacing w:beforeLines="100" w:before="240" w:afterLines="100" w:after="240" w:line="240" w:lineRule="exact"/>
        <w:ind w:leftChars="0" w:left="709"/>
        <w:jc w:val="both"/>
        <w:rPr>
          <w:rFonts w:ascii="Times New Roman" w:hAnsi="Times New Roman" w:cs="Times New Roman"/>
          <w:b/>
        </w:rPr>
      </w:pPr>
      <w:r w:rsidRPr="000440C6">
        <w:rPr>
          <w:rFonts w:ascii="Times New Roman" w:hAnsi="Times New Roman" w:cs="Times New Roman"/>
          <w:b/>
        </w:rPr>
        <w:t>如不服判決之救濟</w:t>
      </w:r>
    </w:p>
    <w:p w14:paraId="1D7584A4" w14:textId="77777777" w:rsidR="00177CB6" w:rsidRPr="000440C6" w:rsidRDefault="004F2E9B" w:rsidP="0087426B">
      <w:pPr>
        <w:pStyle w:val="a5"/>
        <w:spacing w:after="0" w:line="473" w:lineRule="auto"/>
        <w:ind w:leftChars="0" w:left="707" w:firstLine="0"/>
        <w:jc w:val="both"/>
        <w:rPr>
          <w:rFonts w:ascii="Times New Roman" w:hAnsi="Times New Roman" w:cs="Times New Roman"/>
          <w:b/>
        </w:rPr>
      </w:pPr>
      <w:r>
        <w:rPr>
          <w:rFonts w:cs="新細明體"/>
          <w:kern w:val="0"/>
          <w:szCs w:val="28"/>
        </w:rPr>
        <w:t>本案得上訴於臺灣高等法院</w:t>
      </w:r>
      <w:r w:rsidR="00177CB6" w:rsidRPr="000440C6">
        <w:rPr>
          <w:rFonts w:ascii="Times New Roman" w:hAnsi="Times New Roman" w:cs="Times New Roman"/>
        </w:rPr>
        <w:t>。</w:t>
      </w:r>
    </w:p>
    <w:p w14:paraId="406E4997" w14:textId="77777777" w:rsidR="00177CB6" w:rsidRPr="000440C6" w:rsidRDefault="00177CB6" w:rsidP="0087426B">
      <w:pPr>
        <w:pStyle w:val="a5"/>
        <w:numPr>
          <w:ilvl w:val="0"/>
          <w:numId w:val="7"/>
        </w:numPr>
        <w:spacing w:after="0" w:line="473" w:lineRule="auto"/>
        <w:ind w:leftChars="0"/>
        <w:jc w:val="both"/>
        <w:rPr>
          <w:rFonts w:ascii="Times New Roman" w:hAnsi="Times New Roman" w:cs="Times New Roman"/>
          <w:b/>
        </w:rPr>
      </w:pPr>
      <w:r w:rsidRPr="000440C6">
        <w:rPr>
          <w:rFonts w:ascii="Times New Roman" w:hAnsi="Times New Roman" w:cs="Times New Roman"/>
          <w:b/>
        </w:rPr>
        <w:t>合議庭成員：</w:t>
      </w:r>
    </w:p>
    <w:p w14:paraId="620A00AB" w14:textId="4DC88D5B" w:rsidR="00175DF8" w:rsidRDefault="00177CB6" w:rsidP="0087426B">
      <w:pPr>
        <w:ind w:left="-3"/>
        <w:jc w:val="both"/>
        <w:rPr>
          <w:rFonts w:ascii="Times New Roman" w:hAnsi="Times New Roman" w:cs="Times New Roman"/>
        </w:rPr>
      </w:pPr>
      <w:r w:rsidRPr="000440C6">
        <w:rPr>
          <w:rFonts w:ascii="Times New Roman" w:hAnsi="Times New Roman" w:cs="Times New Roman"/>
        </w:rPr>
        <w:t xml:space="preserve"> </w:t>
      </w:r>
      <w:r w:rsidR="00F40D62" w:rsidRPr="000440C6">
        <w:rPr>
          <w:rFonts w:ascii="Times New Roman" w:hAnsi="Times New Roman" w:cs="Times New Roman"/>
        </w:rPr>
        <w:t>審判長</w:t>
      </w:r>
      <w:r w:rsidR="0086785F">
        <w:rPr>
          <w:rFonts w:ascii="Times New Roman" w:hAnsi="Times New Roman" w:cs="Times New Roman" w:hint="eastAsia"/>
        </w:rPr>
        <w:t>胡堅勤</w:t>
      </w:r>
      <w:r w:rsidR="00F40D62" w:rsidRPr="000440C6">
        <w:rPr>
          <w:rFonts w:ascii="Times New Roman" w:hAnsi="Times New Roman" w:cs="Times New Roman"/>
        </w:rPr>
        <w:t>、陪席法官</w:t>
      </w:r>
      <w:r w:rsidR="0086785F">
        <w:rPr>
          <w:rFonts w:ascii="Times New Roman" w:hAnsi="Times New Roman" w:cs="Times New Roman" w:hint="eastAsia"/>
        </w:rPr>
        <w:t>賴昱志</w:t>
      </w:r>
      <w:r w:rsidR="00F40D62" w:rsidRPr="000440C6">
        <w:rPr>
          <w:rFonts w:ascii="Times New Roman" w:hAnsi="Times New Roman" w:cs="Times New Roman"/>
        </w:rPr>
        <w:t>、受命法官</w:t>
      </w:r>
      <w:r w:rsidR="0086785F">
        <w:rPr>
          <w:rFonts w:ascii="Times New Roman" w:hAnsi="Times New Roman" w:cs="Times New Roman" w:hint="eastAsia"/>
        </w:rPr>
        <w:t>王筱維</w:t>
      </w:r>
      <w:r w:rsidR="00F40D62" w:rsidRPr="000440C6">
        <w:rPr>
          <w:rFonts w:ascii="Times New Roman" w:hAnsi="Times New Roman" w:cs="Times New Roman"/>
        </w:rPr>
        <w:t xml:space="preserve"> </w:t>
      </w:r>
    </w:p>
    <w:p w14:paraId="34C87FA8" w14:textId="77777777" w:rsidR="003A0B1B" w:rsidRDefault="003A0B1B" w:rsidP="0087426B">
      <w:pPr>
        <w:ind w:left="-3"/>
        <w:jc w:val="both"/>
        <w:rPr>
          <w:rFonts w:ascii="Times New Roman" w:hAnsi="Times New Roman" w:cs="Times New Roman"/>
        </w:rPr>
      </w:pPr>
    </w:p>
    <w:p w14:paraId="0AD61A37" w14:textId="3E58E3BB" w:rsidR="005E644A" w:rsidRPr="0086785F" w:rsidRDefault="005E644A" w:rsidP="00C1581B">
      <w:pPr>
        <w:ind w:left="0" w:firstLine="0"/>
        <w:jc w:val="both"/>
        <w:rPr>
          <w:rFonts w:ascii="Times New Roman" w:hAnsi="Times New Roman" w:cs="Times New Roman"/>
        </w:rPr>
      </w:pPr>
    </w:p>
    <w:sectPr w:rsidR="005E644A" w:rsidRPr="0086785F">
      <w:footerReference w:type="even" r:id="rId10"/>
      <w:footerReference w:type="default" r:id="rId11"/>
      <w:footerReference w:type="first" r:id="rId12"/>
      <w:pgSz w:w="11906" w:h="16838"/>
      <w:pgMar w:top="1354" w:right="1559" w:bottom="1521" w:left="1702" w:header="720"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EF1D8" w14:textId="77777777" w:rsidR="00B00315" w:rsidRDefault="00B00315">
      <w:pPr>
        <w:spacing w:after="0" w:line="240" w:lineRule="auto"/>
      </w:pPr>
      <w:r>
        <w:separator/>
      </w:r>
    </w:p>
  </w:endnote>
  <w:endnote w:type="continuationSeparator" w:id="0">
    <w:p w14:paraId="0A0DECC2" w14:textId="77777777" w:rsidR="00B00315" w:rsidRDefault="00B00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6DA46" w14:textId="77777777"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6A526" w14:textId="0A29CE5A"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sidR="00E82E2D">
      <w:rPr>
        <w:rFonts w:ascii="Times New Roman" w:eastAsia="Times New Roman" w:hAnsi="Times New Roman" w:cs="Times New Roman"/>
        <w:noProof/>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81D3E" w14:textId="77777777"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65C131" w14:textId="77777777" w:rsidR="00B00315" w:rsidRDefault="00B00315">
      <w:pPr>
        <w:spacing w:after="0" w:line="240" w:lineRule="auto"/>
      </w:pPr>
      <w:r>
        <w:separator/>
      </w:r>
    </w:p>
  </w:footnote>
  <w:footnote w:type="continuationSeparator" w:id="0">
    <w:p w14:paraId="76D4B336" w14:textId="77777777" w:rsidR="00B00315" w:rsidRDefault="00B003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30C28"/>
    <w:multiLevelType w:val="hybridMultilevel"/>
    <w:tmpl w:val="0620628A"/>
    <w:lvl w:ilvl="0" w:tplc="E26AA21C">
      <w:start w:val="1"/>
      <w:numFmt w:val="taiwaneseCountingThousand"/>
      <w:lvlText w:val="（%1）"/>
      <w:lvlJc w:val="left"/>
      <w:pPr>
        <w:ind w:left="1189" w:hanging="480"/>
      </w:pPr>
      <w:rPr>
        <w:rFonts w:hint="eastAsia"/>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1" w15:restartNumberingAfterBreak="0">
    <w:nsid w:val="237210E4"/>
    <w:multiLevelType w:val="hybridMultilevel"/>
    <w:tmpl w:val="3ED25170"/>
    <w:lvl w:ilvl="0" w:tplc="8A404362">
      <w:start w:val="1"/>
      <w:numFmt w:val="taiwaneseCountingThousand"/>
      <w:lvlText w:val="%1、"/>
      <w:lvlJc w:val="left"/>
      <w:pPr>
        <w:ind w:left="467" w:hanging="480"/>
      </w:pPr>
      <w:rPr>
        <w:rFonts w:hint="default"/>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 w15:restartNumberingAfterBreak="0">
    <w:nsid w:val="341D0410"/>
    <w:multiLevelType w:val="hybridMultilevel"/>
    <w:tmpl w:val="2FC4E9DC"/>
    <w:lvl w:ilvl="0" w:tplc="8A404362">
      <w:start w:val="1"/>
      <w:numFmt w:val="taiwaneseCountingThousand"/>
      <w:lvlText w:val="%1、"/>
      <w:lvlJc w:val="left"/>
      <w:pPr>
        <w:ind w:left="1179" w:hanging="480"/>
      </w:pPr>
      <w:rPr>
        <w:rFonts w:hint="default"/>
      </w:rPr>
    </w:lvl>
    <w:lvl w:ilvl="1" w:tplc="04090019" w:tentative="1">
      <w:start w:val="1"/>
      <w:numFmt w:val="ideographTraditional"/>
      <w:lvlText w:val="%2、"/>
      <w:lvlJc w:val="left"/>
      <w:pPr>
        <w:ind w:left="1659" w:hanging="480"/>
      </w:pPr>
    </w:lvl>
    <w:lvl w:ilvl="2" w:tplc="0409001B" w:tentative="1">
      <w:start w:val="1"/>
      <w:numFmt w:val="lowerRoman"/>
      <w:lvlText w:val="%3."/>
      <w:lvlJc w:val="right"/>
      <w:pPr>
        <w:ind w:left="2139" w:hanging="480"/>
      </w:pPr>
    </w:lvl>
    <w:lvl w:ilvl="3" w:tplc="0409000F" w:tentative="1">
      <w:start w:val="1"/>
      <w:numFmt w:val="decimal"/>
      <w:lvlText w:val="%4."/>
      <w:lvlJc w:val="left"/>
      <w:pPr>
        <w:ind w:left="2619" w:hanging="480"/>
      </w:pPr>
    </w:lvl>
    <w:lvl w:ilvl="4" w:tplc="04090019" w:tentative="1">
      <w:start w:val="1"/>
      <w:numFmt w:val="ideographTraditional"/>
      <w:lvlText w:val="%5、"/>
      <w:lvlJc w:val="left"/>
      <w:pPr>
        <w:ind w:left="3099" w:hanging="480"/>
      </w:pPr>
    </w:lvl>
    <w:lvl w:ilvl="5" w:tplc="0409001B" w:tentative="1">
      <w:start w:val="1"/>
      <w:numFmt w:val="lowerRoman"/>
      <w:lvlText w:val="%6."/>
      <w:lvlJc w:val="right"/>
      <w:pPr>
        <w:ind w:left="3579" w:hanging="480"/>
      </w:pPr>
    </w:lvl>
    <w:lvl w:ilvl="6" w:tplc="0409000F" w:tentative="1">
      <w:start w:val="1"/>
      <w:numFmt w:val="decimal"/>
      <w:lvlText w:val="%7."/>
      <w:lvlJc w:val="left"/>
      <w:pPr>
        <w:ind w:left="4059" w:hanging="480"/>
      </w:pPr>
    </w:lvl>
    <w:lvl w:ilvl="7" w:tplc="04090019" w:tentative="1">
      <w:start w:val="1"/>
      <w:numFmt w:val="ideographTraditional"/>
      <w:lvlText w:val="%8、"/>
      <w:lvlJc w:val="left"/>
      <w:pPr>
        <w:ind w:left="4539" w:hanging="480"/>
      </w:pPr>
    </w:lvl>
    <w:lvl w:ilvl="8" w:tplc="0409001B" w:tentative="1">
      <w:start w:val="1"/>
      <w:numFmt w:val="lowerRoman"/>
      <w:lvlText w:val="%9."/>
      <w:lvlJc w:val="right"/>
      <w:pPr>
        <w:ind w:left="5019" w:hanging="480"/>
      </w:pPr>
    </w:lvl>
  </w:abstractNum>
  <w:abstractNum w:abstractNumId="3" w15:restartNumberingAfterBreak="0">
    <w:nsid w:val="377C44B1"/>
    <w:multiLevelType w:val="hybridMultilevel"/>
    <w:tmpl w:val="9650F1A8"/>
    <w:lvl w:ilvl="0" w:tplc="3A4CED26">
      <w:start w:val="1"/>
      <w:numFmt w:val="ideographLegalTraditional"/>
      <w:lvlText w:val="%1、"/>
      <w:lvlJc w:val="left"/>
      <w:pPr>
        <w:ind w:left="720" w:hanging="720"/>
      </w:pPr>
      <w:rPr>
        <w:rFonts w:hint="default"/>
        <w:b/>
        <w:lang w:val="en-US"/>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4" w15:restartNumberingAfterBreak="0">
    <w:nsid w:val="4100620D"/>
    <w:multiLevelType w:val="hybridMultilevel"/>
    <w:tmpl w:val="A8C6599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73867EE"/>
    <w:multiLevelType w:val="hybridMultilevel"/>
    <w:tmpl w:val="EB3E661A"/>
    <w:lvl w:ilvl="0" w:tplc="48820812">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F5C514A">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E56278B2">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A176BEB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5F68F6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0340191A">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30C9E9A">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E566001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68EE27A">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536C14C1"/>
    <w:multiLevelType w:val="hybridMultilevel"/>
    <w:tmpl w:val="E788FF0E"/>
    <w:lvl w:ilvl="0" w:tplc="E26AA21C">
      <w:start w:val="1"/>
      <w:numFmt w:val="taiwaneseCountingThousand"/>
      <w:lvlText w:val="（%1）"/>
      <w:lvlJc w:val="left"/>
      <w:pPr>
        <w:ind w:left="1200" w:hanging="480"/>
      </w:pPr>
      <w:rPr>
        <w:rFonts w:hint="eastAsia"/>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7" w15:restartNumberingAfterBreak="0">
    <w:nsid w:val="5DCA5CCA"/>
    <w:multiLevelType w:val="hybridMultilevel"/>
    <w:tmpl w:val="10E4743C"/>
    <w:lvl w:ilvl="0" w:tplc="C1F8D59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AD231A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49164130">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5C1AD58E">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23EC7A2E">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5488E40">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CD3CEFA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9B826FB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4C40B81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5DED1B48"/>
    <w:multiLevelType w:val="hybridMultilevel"/>
    <w:tmpl w:val="806415C2"/>
    <w:lvl w:ilvl="0" w:tplc="E26AA21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1467866"/>
    <w:multiLevelType w:val="hybridMultilevel"/>
    <w:tmpl w:val="52481A00"/>
    <w:lvl w:ilvl="0" w:tplc="8A404362">
      <w:start w:val="1"/>
      <w:numFmt w:val="taiwaneseCountingThousand"/>
      <w:lvlText w:val="%1、"/>
      <w:lvlJc w:val="left"/>
      <w:pPr>
        <w:ind w:left="1615" w:hanging="480"/>
      </w:pPr>
      <w:rPr>
        <w:rFonts w:hint="default"/>
      </w:rPr>
    </w:lvl>
    <w:lvl w:ilvl="1" w:tplc="04090019" w:tentative="1">
      <w:start w:val="1"/>
      <w:numFmt w:val="ideographTraditional"/>
      <w:lvlText w:val="%2、"/>
      <w:lvlJc w:val="left"/>
      <w:pPr>
        <w:ind w:left="2095" w:hanging="480"/>
      </w:pPr>
    </w:lvl>
    <w:lvl w:ilvl="2" w:tplc="0409001B" w:tentative="1">
      <w:start w:val="1"/>
      <w:numFmt w:val="lowerRoman"/>
      <w:lvlText w:val="%3."/>
      <w:lvlJc w:val="right"/>
      <w:pPr>
        <w:ind w:left="2575" w:hanging="480"/>
      </w:pPr>
    </w:lvl>
    <w:lvl w:ilvl="3" w:tplc="0409000F" w:tentative="1">
      <w:start w:val="1"/>
      <w:numFmt w:val="decimal"/>
      <w:lvlText w:val="%4."/>
      <w:lvlJc w:val="left"/>
      <w:pPr>
        <w:ind w:left="3055" w:hanging="480"/>
      </w:pPr>
    </w:lvl>
    <w:lvl w:ilvl="4" w:tplc="04090019" w:tentative="1">
      <w:start w:val="1"/>
      <w:numFmt w:val="ideographTraditional"/>
      <w:lvlText w:val="%5、"/>
      <w:lvlJc w:val="left"/>
      <w:pPr>
        <w:ind w:left="3535" w:hanging="480"/>
      </w:pPr>
    </w:lvl>
    <w:lvl w:ilvl="5" w:tplc="0409001B" w:tentative="1">
      <w:start w:val="1"/>
      <w:numFmt w:val="lowerRoman"/>
      <w:lvlText w:val="%6."/>
      <w:lvlJc w:val="right"/>
      <w:pPr>
        <w:ind w:left="4015" w:hanging="480"/>
      </w:pPr>
    </w:lvl>
    <w:lvl w:ilvl="6" w:tplc="0409000F" w:tentative="1">
      <w:start w:val="1"/>
      <w:numFmt w:val="decimal"/>
      <w:lvlText w:val="%7."/>
      <w:lvlJc w:val="left"/>
      <w:pPr>
        <w:ind w:left="4495" w:hanging="480"/>
      </w:pPr>
    </w:lvl>
    <w:lvl w:ilvl="7" w:tplc="04090019" w:tentative="1">
      <w:start w:val="1"/>
      <w:numFmt w:val="ideographTraditional"/>
      <w:lvlText w:val="%8、"/>
      <w:lvlJc w:val="left"/>
      <w:pPr>
        <w:ind w:left="4975" w:hanging="480"/>
      </w:pPr>
    </w:lvl>
    <w:lvl w:ilvl="8" w:tplc="0409001B" w:tentative="1">
      <w:start w:val="1"/>
      <w:numFmt w:val="lowerRoman"/>
      <w:lvlText w:val="%9."/>
      <w:lvlJc w:val="right"/>
      <w:pPr>
        <w:ind w:left="5455" w:hanging="480"/>
      </w:pPr>
    </w:lvl>
  </w:abstractNum>
  <w:abstractNum w:abstractNumId="10" w15:restartNumberingAfterBreak="0">
    <w:nsid w:val="635B7498"/>
    <w:multiLevelType w:val="hybridMultilevel"/>
    <w:tmpl w:val="76A4CC20"/>
    <w:lvl w:ilvl="0" w:tplc="0409000F">
      <w:start w:val="1"/>
      <w:numFmt w:val="decimal"/>
      <w:lvlText w:val="%1."/>
      <w:lvlJc w:val="left"/>
      <w:pPr>
        <w:ind w:left="1200" w:hanging="480"/>
      </w:p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1" w15:restartNumberingAfterBreak="0">
    <w:nsid w:val="649A2E82"/>
    <w:multiLevelType w:val="hybridMultilevel"/>
    <w:tmpl w:val="F650E8C2"/>
    <w:lvl w:ilvl="0" w:tplc="E4C60B28">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2109E3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34BC5F1C">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2F263F02">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A99A1F3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6E0910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5C46714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2DC09DC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95847C10">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6B9B72F7"/>
    <w:multiLevelType w:val="hybridMultilevel"/>
    <w:tmpl w:val="BDD07B58"/>
    <w:lvl w:ilvl="0" w:tplc="8A404362">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70F65D4E"/>
    <w:multiLevelType w:val="hybridMultilevel"/>
    <w:tmpl w:val="A1326368"/>
    <w:lvl w:ilvl="0" w:tplc="E8B4E6A6">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2FF2D118">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E9E409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7340FAA4">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9C6A6C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5AC240FC">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64A8E532">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966CE1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730B11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71CF719A"/>
    <w:multiLevelType w:val="hybridMultilevel"/>
    <w:tmpl w:val="2FC4E9DC"/>
    <w:lvl w:ilvl="0" w:tplc="8A404362">
      <w:start w:val="1"/>
      <w:numFmt w:val="taiwaneseCountingThousand"/>
      <w:lvlText w:val="%1、"/>
      <w:lvlJc w:val="left"/>
      <w:pPr>
        <w:ind w:left="1179" w:hanging="480"/>
      </w:pPr>
      <w:rPr>
        <w:rFonts w:hint="default"/>
      </w:rPr>
    </w:lvl>
    <w:lvl w:ilvl="1" w:tplc="04090019" w:tentative="1">
      <w:start w:val="1"/>
      <w:numFmt w:val="ideographTraditional"/>
      <w:lvlText w:val="%2、"/>
      <w:lvlJc w:val="left"/>
      <w:pPr>
        <w:ind w:left="1659" w:hanging="480"/>
      </w:pPr>
    </w:lvl>
    <w:lvl w:ilvl="2" w:tplc="0409001B" w:tentative="1">
      <w:start w:val="1"/>
      <w:numFmt w:val="lowerRoman"/>
      <w:lvlText w:val="%3."/>
      <w:lvlJc w:val="right"/>
      <w:pPr>
        <w:ind w:left="2139" w:hanging="480"/>
      </w:pPr>
    </w:lvl>
    <w:lvl w:ilvl="3" w:tplc="0409000F" w:tentative="1">
      <w:start w:val="1"/>
      <w:numFmt w:val="decimal"/>
      <w:lvlText w:val="%4."/>
      <w:lvlJc w:val="left"/>
      <w:pPr>
        <w:ind w:left="2619" w:hanging="480"/>
      </w:pPr>
    </w:lvl>
    <w:lvl w:ilvl="4" w:tplc="04090019" w:tentative="1">
      <w:start w:val="1"/>
      <w:numFmt w:val="ideographTraditional"/>
      <w:lvlText w:val="%5、"/>
      <w:lvlJc w:val="left"/>
      <w:pPr>
        <w:ind w:left="3099" w:hanging="480"/>
      </w:pPr>
    </w:lvl>
    <w:lvl w:ilvl="5" w:tplc="0409001B" w:tentative="1">
      <w:start w:val="1"/>
      <w:numFmt w:val="lowerRoman"/>
      <w:lvlText w:val="%6."/>
      <w:lvlJc w:val="right"/>
      <w:pPr>
        <w:ind w:left="3579" w:hanging="480"/>
      </w:pPr>
    </w:lvl>
    <w:lvl w:ilvl="6" w:tplc="0409000F" w:tentative="1">
      <w:start w:val="1"/>
      <w:numFmt w:val="decimal"/>
      <w:lvlText w:val="%7."/>
      <w:lvlJc w:val="left"/>
      <w:pPr>
        <w:ind w:left="4059" w:hanging="480"/>
      </w:pPr>
    </w:lvl>
    <w:lvl w:ilvl="7" w:tplc="04090019" w:tentative="1">
      <w:start w:val="1"/>
      <w:numFmt w:val="ideographTraditional"/>
      <w:lvlText w:val="%8、"/>
      <w:lvlJc w:val="left"/>
      <w:pPr>
        <w:ind w:left="4539" w:hanging="480"/>
      </w:pPr>
    </w:lvl>
    <w:lvl w:ilvl="8" w:tplc="0409001B" w:tentative="1">
      <w:start w:val="1"/>
      <w:numFmt w:val="lowerRoman"/>
      <w:lvlText w:val="%9."/>
      <w:lvlJc w:val="right"/>
      <w:pPr>
        <w:ind w:left="5019" w:hanging="480"/>
      </w:pPr>
    </w:lvl>
  </w:abstractNum>
  <w:abstractNum w:abstractNumId="15" w15:restartNumberingAfterBreak="0">
    <w:nsid w:val="74967E6A"/>
    <w:multiLevelType w:val="hybridMultilevel"/>
    <w:tmpl w:val="D5C69EB4"/>
    <w:lvl w:ilvl="0" w:tplc="CD7E05D0">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CB05602">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1AA162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64FEC38C">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4F04C25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4E5EEF56">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3B1E62E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B9C2CEB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EE88E6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7C116C36"/>
    <w:multiLevelType w:val="hybridMultilevel"/>
    <w:tmpl w:val="37CE4A1C"/>
    <w:lvl w:ilvl="0" w:tplc="8602A48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7922ADAE">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972AB2BA">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12C2DB7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3B02CF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71F0846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CDCE1A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CA449F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AD6F99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num w:numId="1">
    <w:abstractNumId w:val="11"/>
  </w:num>
  <w:num w:numId="2">
    <w:abstractNumId w:val="15"/>
  </w:num>
  <w:num w:numId="3">
    <w:abstractNumId w:val="7"/>
  </w:num>
  <w:num w:numId="4">
    <w:abstractNumId w:val="16"/>
  </w:num>
  <w:num w:numId="5">
    <w:abstractNumId w:val="5"/>
  </w:num>
  <w:num w:numId="6">
    <w:abstractNumId w:val="13"/>
  </w:num>
  <w:num w:numId="7">
    <w:abstractNumId w:val="3"/>
  </w:num>
  <w:num w:numId="8">
    <w:abstractNumId w:val="12"/>
  </w:num>
  <w:num w:numId="9">
    <w:abstractNumId w:val="6"/>
  </w:num>
  <w:num w:numId="10">
    <w:abstractNumId w:val="4"/>
  </w:num>
  <w:num w:numId="11">
    <w:abstractNumId w:val="8"/>
  </w:num>
  <w:num w:numId="12">
    <w:abstractNumId w:val="10"/>
  </w:num>
  <w:num w:numId="13">
    <w:abstractNumId w:val="9"/>
  </w:num>
  <w:num w:numId="14">
    <w:abstractNumId w:val="2"/>
  </w:num>
  <w:num w:numId="15">
    <w:abstractNumId w:val="14"/>
  </w:num>
  <w:num w:numId="16">
    <w:abstractNumId w:val="1"/>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DF8"/>
    <w:rsid w:val="00036BAB"/>
    <w:rsid w:val="000440C6"/>
    <w:rsid w:val="00093122"/>
    <w:rsid w:val="000C1A4A"/>
    <w:rsid w:val="000E1402"/>
    <w:rsid w:val="00100539"/>
    <w:rsid w:val="00114ABA"/>
    <w:rsid w:val="001169C7"/>
    <w:rsid w:val="00116FC0"/>
    <w:rsid w:val="00123BB5"/>
    <w:rsid w:val="001269BE"/>
    <w:rsid w:val="00130F34"/>
    <w:rsid w:val="001326B8"/>
    <w:rsid w:val="00132EBD"/>
    <w:rsid w:val="00144B0C"/>
    <w:rsid w:val="0014533E"/>
    <w:rsid w:val="00150128"/>
    <w:rsid w:val="00165C6E"/>
    <w:rsid w:val="00175DF8"/>
    <w:rsid w:val="00175F93"/>
    <w:rsid w:val="00177CB6"/>
    <w:rsid w:val="00180CDE"/>
    <w:rsid w:val="001A1971"/>
    <w:rsid w:val="001A25CE"/>
    <w:rsid w:val="001C0FB7"/>
    <w:rsid w:val="001C489E"/>
    <w:rsid w:val="001C618D"/>
    <w:rsid w:val="001E5C6A"/>
    <w:rsid w:val="00233674"/>
    <w:rsid w:val="00241D8B"/>
    <w:rsid w:val="00247A59"/>
    <w:rsid w:val="002549B8"/>
    <w:rsid w:val="00263448"/>
    <w:rsid w:val="0027176A"/>
    <w:rsid w:val="00285BDB"/>
    <w:rsid w:val="00293955"/>
    <w:rsid w:val="002A2015"/>
    <w:rsid w:val="002A33D0"/>
    <w:rsid w:val="002A349C"/>
    <w:rsid w:val="002B04A6"/>
    <w:rsid w:val="002B223B"/>
    <w:rsid w:val="002B67B1"/>
    <w:rsid w:val="002C6A76"/>
    <w:rsid w:val="00326B14"/>
    <w:rsid w:val="0033590B"/>
    <w:rsid w:val="00351411"/>
    <w:rsid w:val="00353717"/>
    <w:rsid w:val="00354605"/>
    <w:rsid w:val="00355458"/>
    <w:rsid w:val="00355849"/>
    <w:rsid w:val="00374F49"/>
    <w:rsid w:val="0038450C"/>
    <w:rsid w:val="003A0B1B"/>
    <w:rsid w:val="003A2FBB"/>
    <w:rsid w:val="003A581B"/>
    <w:rsid w:val="003F4177"/>
    <w:rsid w:val="00405CFC"/>
    <w:rsid w:val="00406FA6"/>
    <w:rsid w:val="00446D4C"/>
    <w:rsid w:val="00455234"/>
    <w:rsid w:val="0045756A"/>
    <w:rsid w:val="00460B24"/>
    <w:rsid w:val="0046538C"/>
    <w:rsid w:val="00472009"/>
    <w:rsid w:val="00475F71"/>
    <w:rsid w:val="00480B7F"/>
    <w:rsid w:val="0048305C"/>
    <w:rsid w:val="00483CBE"/>
    <w:rsid w:val="004932F8"/>
    <w:rsid w:val="0049378B"/>
    <w:rsid w:val="004A788E"/>
    <w:rsid w:val="004B0D25"/>
    <w:rsid w:val="004C1372"/>
    <w:rsid w:val="004C2A86"/>
    <w:rsid w:val="004C3BC0"/>
    <w:rsid w:val="004C64A7"/>
    <w:rsid w:val="004D1FF1"/>
    <w:rsid w:val="004F2D19"/>
    <w:rsid w:val="004F2E9B"/>
    <w:rsid w:val="004F71FF"/>
    <w:rsid w:val="00512AA5"/>
    <w:rsid w:val="005134B6"/>
    <w:rsid w:val="00520875"/>
    <w:rsid w:val="005401F5"/>
    <w:rsid w:val="005465A8"/>
    <w:rsid w:val="00563647"/>
    <w:rsid w:val="00573542"/>
    <w:rsid w:val="00577BFC"/>
    <w:rsid w:val="005B44A1"/>
    <w:rsid w:val="005B647D"/>
    <w:rsid w:val="005C6896"/>
    <w:rsid w:val="005D50A4"/>
    <w:rsid w:val="005E644A"/>
    <w:rsid w:val="006067C8"/>
    <w:rsid w:val="006277DE"/>
    <w:rsid w:val="0063362B"/>
    <w:rsid w:val="006357C7"/>
    <w:rsid w:val="0068234C"/>
    <w:rsid w:val="0068751E"/>
    <w:rsid w:val="006B48AE"/>
    <w:rsid w:val="006B70DB"/>
    <w:rsid w:val="006C7A39"/>
    <w:rsid w:val="006D06A7"/>
    <w:rsid w:val="006E36CB"/>
    <w:rsid w:val="006E4ECB"/>
    <w:rsid w:val="006E6032"/>
    <w:rsid w:val="006F5133"/>
    <w:rsid w:val="006F63E0"/>
    <w:rsid w:val="00714DB4"/>
    <w:rsid w:val="007160C1"/>
    <w:rsid w:val="007458E3"/>
    <w:rsid w:val="00780124"/>
    <w:rsid w:val="00786EFE"/>
    <w:rsid w:val="007D2D65"/>
    <w:rsid w:val="007E0820"/>
    <w:rsid w:val="007E7286"/>
    <w:rsid w:val="007F36E5"/>
    <w:rsid w:val="008013CB"/>
    <w:rsid w:val="00802B4A"/>
    <w:rsid w:val="00813FFA"/>
    <w:rsid w:val="0084516D"/>
    <w:rsid w:val="008468F1"/>
    <w:rsid w:val="0085022B"/>
    <w:rsid w:val="00857A1F"/>
    <w:rsid w:val="0086785F"/>
    <w:rsid w:val="0087426B"/>
    <w:rsid w:val="00877AC5"/>
    <w:rsid w:val="008A54F8"/>
    <w:rsid w:val="008B11A5"/>
    <w:rsid w:val="008E463D"/>
    <w:rsid w:val="008F047E"/>
    <w:rsid w:val="008F3A7F"/>
    <w:rsid w:val="00901F55"/>
    <w:rsid w:val="009064A4"/>
    <w:rsid w:val="00970C13"/>
    <w:rsid w:val="0098278D"/>
    <w:rsid w:val="009C37A5"/>
    <w:rsid w:val="009E014C"/>
    <w:rsid w:val="009F21F5"/>
    <w:rsid w:val="00A077F9"/>
    <w:rsid w:val="00A10CF1"/>
    <w:rsid w:val="00A51CA1"/>
    <w:rsid w:val="00A56265"/>
    <w:rsid w:val="00A603C4"/>
    <w:rsid w:val="00AA5360"/>
    <w:rsid w:val="00AC3E9F"/>
    <w:rsid w:val="00AC3EDB"/>
    <w:rsid w:val="00AC505D"/>
    <w:rsid w:val="00AE2DC2"/>
    <w:rsid w:val="00AF1318"/>
    <w:rsid w:val="00AF2495"/>
    <w:rsid w:val="00AF32EF"/>
    <w:rsid w:val="00B00315"/>
    <w:rsid w:val="00B0174B"/>
    <w:rsid w:val="00B25AAE"/>
    <w:rsid w:val="00B45DD5"/>
    <w:rsid w:val="00B46F55"/>
    <w:rsid w:val="00B52404"/>
    <w:rsid w:val="00B64FB1"/>
    <w:rsid w:val="00B91A19"/>
    <w:rsid w:val="00BC6407"/>
    <w:rsid w:val="00BE2380"/>
    <w:rsid w:val="00BF18CF"/>
    <w:rsid w:val="00C1581B"/>
    <w:rsid w:val="00C262EB"/>
    <w:rsid w:val="00C40A95"/>
    <w:rsid w:val="00C4370F"/>
    <w:rsid w:val="00C60EB1"/>
    <w:rsid w:val="00C65FA4"/>
    <w:rsid w:val="00C66907"/>
    <w:rsid w:val="00C66C4C"/>
    <w:rsid w:val="00C700FA"/>
    <w:rsid w:val="00CA0692"/>
    <w:rsid w:val="00CF1FFA"/>
    <w:rsid w:val="00CF70E4"/>
    <w:rsid w:val="00CF7E50"/>
    <w:rsid w:val="00D004A1"/>
    <w:rsid w:val="00D12B55"/>
    <w:rsid w:val="00D17BC9"/>
    <w:rsid w:val="00D20635"/>
    <w:rsid w:val="00D25AD0"/>
    <w:rsid w:val="00D36218"/>
    <w:rsid w:val="00D52852"/>
    <w:rsid w:val="00D64C8E"/>
    <w:rsid w:val="00DC35FF"/>
    <w:rsid w:val="00DC5A4E"/>
    <w:rsid w:val="00DC649E"/>
    <w:rsid w:val="00DD75BD"/>
    <w:rsid w:val="00DE08C5"/>
    <w:rsid w:val="00DE7960"/>
    <w:rsid w:val="00E13BBC"/>
    <w:rsid w:val="00E44322"/>
    <w:rsid w:val="00E744C2"/>
    <w:rsid w:val="00E82E2D"/>
    <w:rsid w:val="00E836A8"/>
    <w:rsid w:val="00E96F10"/>
    <w:rsid w:val="00EB34E4"/>
    <w:rsid w:val="00EB7B03"/>
    <w:rsid w:val="00EC7A5B"/>
    <w:rsid w:val="00EF336D"/>
    <w:rsid w:val="00F06F25"/>
    <w:rsid w:val="00F11F59"/>
    <w:rsid w:val="00F21507"/>
    <w:rsid w:val="00F33CA9"/>
    <w:rsid w:val="00F357B9"/>
    <w:rsid w:val="00F40D62"/>
    <w:rsid w:val="00F52D6F"/>
    <w:rsid w:val="00F53240"/>
    <w:rsid w:val="00F617D7"/>
    <w:rsid w:val="00F71D42"/>
    <w:rsid w:val="00F76E05"/>
    <w:rsid w:val="00F82B49"/>
    <w:rsid w:val="00FA24CC"/>
    <w:rsid w:val="00FC0F30"/>
    <w:rsid w:val="00FD4F66"/>
    <w:rsid w:val="00FD6E26"/>
    <w:rsid w:val="00FF413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153214"/>
  <w15:docId w15:val="{F315A69E-5147-4B8C-BEFF-06B437A3F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337" w:line="249" w:lineRule="auto"/>
      <w:ind w:left="2948" w:hanging="10"/>
    </w:pPr>
    <w:rPr>
      <w:rFonts w:ascii="標楷體" w:eastAsia="標楷體" w:hAnsi="標楷體" w:cs="標楷體"/>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68F1"/>
    <w:pPr>
      <w:tabs>
        <w:tab w:val="center" w:pos="4153"/>
        <w:tab w:val="right" w:pos="8306"/>
      </w:tabs>
      <w:snapToGrid w:val="0"/>
    </w:pPr>
    <w:rPr>
      <w:sz w:val="20"/>
      <w:szCs w:val="20"/>
    </w:rPr>
  </w:style>
  <w:style w:type="character" w:customStyle="1" w:styleId="a4">
    <w:name w:val="頁首 字元"/>
    <w:basedOn w:val="a0"/>
    <w:link w:val="a3"/>
    <w:uiPriority w:val="99"/>
    <w:rsid w:val="008468F1"/>
    <w:rPr>
      <w:rFonts w:ascii="標楷體" w:eastAsia="標楷體" w:hAnsi="標楷體" w:cs="標楷體"/>
      <w:color w:val="000000"/>
      <w:sz w:val="20"/>
      <w:szCs w:val="20"/>
    </w:rPr>
  </w:style>
  <w:style w:type="paragraph" w:styleId="a5">
    <w:name w:val="List Paragraph"/>
    <w:basedOn w:val="a"/>
    <w:uiPriority w:val="34"/>
    <w:qFormat/>
    <w:rsid w:val="001E5C6A"/>
    <w:pPr>
      <w:ind w:leftChars="200" w:left="480"/>
    </w:pPr>
  </w:style>
  <w:style w:type="paragraph" w:styleId="a6">
    <w:name w:val="Balloon Text"/>
    <w:basedOn w:val="a"/>
    <w:link w:val="a7"/>
    <w:uiPriority w:val="99"/>
    <w:semiHidden/>
    <w:unhideWhenUsed/>
    <w:rsid w:val="00A10CF1"/>
    <w:pPr>
      <w:spacing w:after="0" w:line="240" w:lineRule="auto"/>
    </w:pPr>
    <w:rPr>
      <w:rFonts w:asciiTheme="majorHAnsi" w:eastAsiaTheme="majorEastAsia" w:hAnsiTheme="majorHAnsi" w:cstheme="majorBidi"/>
      <w:sz w:val="18"/>
      <w:szCs w:val="18"/>
    </w:rPr>
  </w:style>
  <w:style w:type="character" w:customStyle="1" w:styleId="a7">
    <w:name w:val="註解方塊文字 字元"/>
    <w:basedOn w:val="a0"/>
    <w:link w:val="a6"/>
    <w:uiPriority w:val="99"/>
    <w:semiHidden/>
    <w:rsid w:val="00A10CF1"/>
    <w:rPr>
      <w:rFonts w:asciiTheme="majorHAnsi" w:eastAsiaTheme="majorEastAsia" w:hAnsiTheme="majorHAnsi" w:cstheme="majorBidi"/>
      <w:color w:val="000000"/>
      <w:sz w:val="18"/>
      <w:szCs w:val="18"/>
    </w:rPr>
  </w:style>
  <w:style w:type="paragraph" w:styleId="Web">
    <w:name w:val="Normal (Web)"/>
    <w:basedOn w:val="a"/>
    <w:rsid w:val="00165C6E"/>
    <w:pPr>
      <w:autoSpaceDN w:val="0"/>
      <w:spacing w:before="100" w:after="100" w:line="240" w:lineRule="auto"/>
      <w:ind w:left="0" w:firstLine="0"/>
    </w:pPr>
    <w:rPr>
      <w:rFonts w:ascii="新細明體" w:eastAsia="新細明體" w:hAnsi="新細明體" w:cs="新細明體"/>
      <w:color w:val="auto"/>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60383">
      <w:bodyDiv w:val="1"/>
      <w:marLeft w:val="0"/>
      <w:marRight w:val="0"/>
      <w:marTop w:val="0"/>
      <w:marBottom w:val="0"/>
      <w:divBdr>
        <w:top w:val="none" w:sz="0" w:space="0" w:color="auto"/>
        <w:left w:val="none" w:sz="0" w:space="0" w:color="auto"/>
        <w:bottom w:val="none" w:sz="0" w:space="0" w:color="auto"/>
        <w:right w:val="none" w:sz="0" w:space="0" w:color="auto"/>
      </w:divBdr>
    </w:div>
    <w:div w:id="788084510">
      <w:bodyDiv w:val="1"/>
      <w:marLeft w:val="0"/>
      <w:marRight w:val="0"/>
      <w:marTop w:val="0"/>
      <w:marBottom w:val="0"/>
      <w:divBdr>
        <w:top w:val="none" w:sz="0" w:space="0" w:color="auto"/>
        <w:left w:val="none" w:sz="0" w:space="0" w:color="auto"/>
        <w:bottom w:val="none" w:sz="0" w:space="0" w:color="auto"/>
        <w:right w:val="none" w:sz="0" w:space="0" w:color="auto"/>
      </w:divBdr>
    </w:div>
    <w:div w:id="1245797387">
      <w:bodyDiv w:val="1"/>
      <w:marLeft w:val="0"/>
      <w:marRight w:val="0"/>
      <w:marTop w:val="0"/>
      <w:marBottom w:val="0"/>
      <w:divBdr>
        <w:top w:val="none" w:sz="0" w:space="0" w:color="auto"/>
        <w:left w:val="none" w:sz="0" w:space="0" w:color="auto"/>
        <w:bottom w:val="none" w:sz="0" w:space="0" w:color="auto"/>
        <w:right w:val="none" w:sz="0" w:space="0" w:color="auto"/>
      </w:divBdr>
      <w:divsChild>
        <w:div w:id="59331300">
          <w:marLeft w:val="0"/>
          <w:marRight w:val="0"/>
          <w:marTop w:val="0"/>
          <w:marBottom w:val="0"/>
          <w:divBdr>
            <w:top w:val="none" w:sz="0" w:space="0" w:color="auto"/>
            <w:left w:val="none" w:sz="0" w:space="0" w:color="auto"/>
            <w:bottom w:val="none" w:sz="0" w:space="0" w:color="auto"/>
            <w:right w:val="none" w:sz="0" w:space="0" w:color="auto"/>
          </w:divBdr>
        </w:div>
        <w:div w:id="272904238">
          <w:marLeft w:val="0"/>
          <w:marRight w:val="0"/>
          <w:marTop w:val="0"/>
          <w:marBottom w:val="0"/>
          <w:divBdr>
            <w:top w:val="none" w:sz="0" w:space="0" w:color="auto"/>
            <w:left w:val="none" w:sz="0" w:space="0" w:color="auto"/>
            <w:bottom w:val="none" w:sz="0" w:space="0" w:color="auto"/>
            <w:right w:val="none" w:sz="0" w:space="0" w:color="auto"/>
          </w:divBdr>
        </w:div>
        <w:div w:id="2081101841">
          <w:marLeft w:val="0"/>
          <w:marRight w:val="0"/>
          <w:marTop w:val="0"/>
          <w:marBottom w:val="0"/>
          <w:divBdr>
            <w:top w:val="none" w:sz="0" w:space="0" w:color="auto"/>
            <w:left w:val="none" w:sz="0" w:space="0" w:color="auto"/>
            <w:bottom w:val="none" w:sz="0" w:space="0" w:color="auto"/>
            <w:right w:val="none" w:sz="0" w:space="0" w:color="auto"/>
          </w:divBdr>
        </w:div>
        <w:div w:id="1570841595">
          <w:marLeft w:val="0"/>
          <w:marRight w:val="0"/>
          <w:marTop w:val="0"/>
          <w:marBottom w:val="0"/>
          <w:divBdr>
            <w:top w:val="none" w:sz="0" w:space="0" w:color="auto"/>
            <w:left w:val="none" w:sz="0" w:space="0" w:color="auto"/>
            <w:bottom w:val="none" w:sz="0" w:space="0" w:color="auto"/>
            <w:right w:val="none" w:sz="0" w:space="0" w:color="auto"/>
          </w:divBdr>
        </w:div>
        <w:div w:id="1950043937">
          <w:marLeft w:val="0"/>
          <w:marRight w:val="0"/>
          <w:marTop w:val="0"/>
          <w:marBottom w:val="0"/>
          <w:divBdr>
            <w:top w:val="none" w:sz="0" w:space="0" w:color="auto"/>
            <w:left w:val="none" w:sz="0" w:space="0" w:color="auto"/>
            <w:bottom w:val="none" w:sz="0" w:space="0" w:color="auto"/>
            <w:right w:val="none" w:sz="0" w:space="0" w:color="auto"/>
          </w:divBdr>
        </w:div>
      </w:divsChild>
    </w:div>
    <w:div w:id="1506630837">
      <w:bodyDiv w:val="1"/>
      <w:marLeft w:val="0"/>
      <w:marRight w:val="0"/>
      <w:marTop w:val="0"/>
      <w:marBottom w:val="0"/>
      <w:divBdr>
        <w:top w:val="none" w:sz="0" w:space="0" w:color="auto"/>
        <w:left w:val="none" w:sz="0" w:space="0" w:color="auto"/>
        <w:bottom w:val="none" w:sz="0" w:space="0" w:color="auto"/>
        <w:right w:val="none" w:sz="0" w:space="0" w:color="auto"/>
      </w:divBdr>
      <w:divsChild>
        <w:div w:id="135266805">
          <w:marLeft w:val="0"/>
          <w:marRight w:val="0"/>
          <w:marTop w:val="0"/>
          <w:marBottom w:val="0"/>
          <w:divBdr>
            <w:top w:val="none" w:sz="0" w:space="0" w:color="auto"/>
            <w:left w:val="none" w:sz="0" w:space="0" w:color="auto"/>
            <w:bottom w:val="none" w:sz="0" w:space="0" w:color="auto"/>
            <w:right w:val="none" w:sz="0" w:space="0" w:color="auto"/>
          </w:divBdr>
        </w:div>
        <w:div w:id="504175962">
          <w:marLeft w:val="0"/>
          <w:marRight w:val="0"/>
          <w:marTop w:val="0"/>
          <w:marBottom w:val="0"/>
          <w:divBdr>
            <w:top w:val="none" w:sz="0" w:space="0" w:color="auto"/>
            <w:left w:val="none" w:sz="0" w:space="0" w:color="auto"/>
            <w:bottom w:val="none" w:sz="0" w:space="0" w:color="auto"/>
            <w:right w:val="none" w:sz="0" w:space="0" w:color="auto"/>
          </w:divBdr>
        </w:div>
        <w:div w:id="629677350">
          <w:marLeft w:val="0"/>
          <w:marRight w:val="0"/>
          <w:marTop w:val="0"/>
          <w:marBottom w:val="0"/>
          <w:divBdr>
            <w:top w:val="none" w:sz="0" w:space="0" w:color="auto"/>
            <w:left w:val="none" w:sz="0" w:space="0" w:color="auto"/>
            <w:bottom w:val="none" w:sz="0" w:space="0" w:color="auto"/>
            <w:right w:val="none" w:sz="0" w:space="0" w:color="auto"/>
          </w:divBdr>
        </w:div>
        <w:div w:id="1197768111">
          <w:marLeft w:val="0"/>
          <w:marRight w:val="0"/>
          <w:marTop w:val="0"/>
          <w:marBottom w:val="0"/>
          <w:divBdr>
            <w:top w:val="none" w:sz="0" w:space="0" w:color="auto"/>
            <w:left w:val="none" w:sz="0" w:space="0" w:color="auto"/>
            <w:bottom w:val="none" w:sz="0" w:space="0" w:color="auto"/>
            <w:right w:val="none" w:sz="0" w:space="0" w:color="auto"/>
          </w:divBdr>
        </w:div>
        <w:div w:id="1030685862">
          <w:marLeft w:val="0"/>
          <w:marRight w:val="0"/>
          <w:marTop w:val="0"/>
          <w:marBottom w:val="0"/>
          <w:divBdr>
            <w:top w:val="none" w:sz="0" w:space="0" w:color="auto"/>
            <w:left w:val="none" w:sz="0" w:space="0" w:color="auto"/>
            <w:bottom w:val="none" w:sz="0" w:space="0" w:color="auto"/>
            <w:right w:val="none" w:sz="0" w:space="0" w:color="auto"/>
          </w:divBdr>
        </w:div>
        <w:div w:id="1755542722">
          <w:marLeft w:val="0"/>
          <w:marRight w:val="0"/>
          <w:marTop w:val="0"/>
          <w:marBottom w:val="0"/>
          <w:divBdr>
            <w:top w:val="none" w:sz="0" w:space="0" w:color="auto"/>
            <w:left w:val="none" w:sz="0" w:space="0" w:color="auto"/>
            <w:bottom w:val="none" w:sz="0" w:space="0" w:color="auto"/>
            <w:right w:val="none" w:sz="0" w:space="0" w:color="auto"/>
          </w:divBdr>
        </w:div>
        <w:div w:id="1887715793">
          <w:marLeft w:val="0"/>
          <w:marRight w:val="0"/>
          <w:marTop w:val="0"/>
          <w:marBottom w:val="0"/>
          <w:divBdr>
            <w:top w:val="none" w:sz="0" w:space="0" w:color="auto"/>
            <w:left w:val="none" w:sz="0" w:space="0" w:color="auto"/>
            <w:bottom w:val="none" w:sz="0" w:space="0" w:color="auto"/>
            <w:right w:val="none" w:sz="0" w:space="0" w:color="auto"/>
          </w:divBdr>
        </w:div>
        <w:div w:id="206600966">
          <w:marLeft w:val="0"/>
          <w:marRight w:val="0"/>
          <w:marTop w:val="0"/>
          <w:marBottom w:val="0"/>
          <w:divBdr>
            <w:top w:val="none" w:sz="0" w:space="0" w:color="auto"/>
            <w:left w:val="none" w:sz="0" w:space="0" w:color="auto"/>
            <w:bottom w:val="none" w:sz="0" w:space="0" w:color="auto"/>
            <w:right w:val="none" w:sz="0" w:space="0" w:color="auto"/>
          </w:divBdr>
        </w:div>
        <w:div w:id="123177254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667B3A-F44B-47BD-B78D-D44C38493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Pages>
  <Words>505</Words>
  <Characters>2880</Characters>
  <Application>Microsoft Office Word</Application>
  <DocSecurity>0</DocSecurity>
  <Lines>24</Lines>
  <Paragraphs>6</Paragraphs>
  <ScaleCrop>false</ScaleCrop>
  <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學者簡介</dc:title>
  <dc:subject/>
  <dc:creator>ha-vivian</dc:creator>
  <cp:keywords/>
  <cp:lastModifiedBy>黃莉涵</cp:lastModifiedBy>
  <cp:revision>10</cp:revision>
  <cp:lastPrinted>2025-09-18T04:29:00Z</cp:lastPrinted>
  <dcterms:created xsi:type="dcterms:W3CDTF">2025-09-18T04:18:00Z</dcterms:created>
  <dcterms:modified xsi:type="dcterms:W3CDTF">2025-09-18T05:17:00Z</dcterms:modified>
</cp:coreProperties>
</file>