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5CF548" w14:textId="77777777" w:rsidR="00175DF8" w:rsidRPr="000440C6" w:rsidRDefault="00DA2F0C" w:rsidP="003F4177">
      <w:pPr>
        <w:spacing w:after="0" w:line="259" w:lineRule="auto"/>
        <w:ind w:left="0" w:right="241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sz w:val="56"/>
        </w:rPr>
        <w:t xml:space="preserve">            </w:t>
      </w:r>
      <w:r w:rsidR="00F40D62" w:rsidRPr="000440C6">
        <w:rPr>
          <w:rFonts w:ascii="Times New Roman" w:hAnsi="Times New Roman" w:cs="Times New Roman"/>
          <w:sz w:val="56"/>
        </w:rPr>
        <w:t>臺灣新北地方法院新聞稿</w:t>
      </w:r>
    </w:p>
    <w:p w14:paraId="6D3A88BF" w14:textId="6C6FB53E" w:rsidR="0038450C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發稿日期：</w:t>
      </w:r>
      <w:r w:rsidR="007E0820" w:rsidRPr="000440C6">
        <w:rPr>
          <w:rFonts w:ascii="Times New Roman" w:hAnsi="Times New Roman" w:cs="Times New Roman"/>
        </w:rPr>
        <w:t>11</w:t>
      </w:r>
      <w:r w:rsidR="005C2557">
        <w:rPr>
          <w:rFonts w:ascii="Times New Roman" w:hAnsi="Times New Roman" w:cs="Times New Roman" w:hint="eastAsia"/>
        </w:rPr>
        <w:t>4</w:t>
      </w:r>
      <w:r w:rsidRPr="000440C6">
        <w:rPr>
          <w:rFonts w:ascii="Times New Roman" w:hAnsi="Times New Roman" w:cs="Times New Roman"/>
        </w:rPr>
        <w:t>年</w:t>
      </w:r>
      <w:r w:rsidR="005C2557">
        <w:rPr>
          <w:rFonts w:ascii="Times New Roman" w:hAnsi="Times New Roman" w:cs="Times New Roman" w:hint="eastAsia"/>
        </w:rPr>
        <w:t>9</w:t>
      </w:r>
      <w:r w:rsidRPr="000440C6">
        <w:rPr>
          <w:rFonts w:ascii="Times New Roman" w:hAnsi="Times New Roman" w:cs="Times New Roman"/>
        </w:rPr>
        <w:t>月</w:t>
      </w:r>
      <w:r w:rsidR="008468F1" w:rsidRPr="000440C6">
        <w:rPr>
          <w:rFonts w:ascii="Times New Roman" w:hAnsi="Times New Roman" w:cs="Times New Roman"/>
        </w:rPr>
        <w:t xml:space="preserve"> </w:t>
      </w:r>
      <w:r w:rsidR="001326B8" w:rsidRPr="000440C6">
        <w:rPr>
          <w:rFonts w:ascii="Times New Roman" w:hAnsi="Times New Roman" w:cs="Times New Roman"/>
        </w:rPr>
        <w:t xml:space="preserve"> </w:t>
      </w:r>
      <w:r w:rsidR="005C2557">
        <w:rPr>
          <w:rFonts w:ascii="Times New Roman" w:hAnsi="Times New Roman" w:cs="Times New Roman" w:hint="eastAsia"/>
        </w:rPr>
        <w:t>10</w:t>
      </w:r>
      <w:r w:rsidRPr="000440C6">
        <w:rPr>
          <w:rFonts w:ascii="Times New Roman" w:hAnsi="Times New Roman" w:cs="Times New Roman"/>
        </w:rPr>
        <w:t>日</w:t>
      </w:r>
    </w:p>
    <w:p w14:paraId="799CED10" w14:textId="77777777" w:rsidR="00175DF8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發稿單位：</w:t>
      </w:r>
      <w:r w:rsidR="009F664B" w:rsidRPr="005253A0">
        <w:rPr>
          <w:rFonts w:hint="eastAsia"/>
          <w:szCs w:val="28"/>
        </w:rPr>
        <w:t>發言人室</w:t>
      </w:r>
      <w:r w:rsidRPr="000440C6">
        <w:rPr>
          <w:rFonts w:ascii="Times New Roman" w:hAnsi="Times New Roman" w:cs="Times New Roman"/>
        </w:rPr>
        <w:t xml:space="preserve"> </w:t>
      </w:r>
    </w:p>
    <w:p w14:paraId="143F6B63" w14:textId="649C36AB" w:rsidR="00175DF8" w:rsidRPr="000440C6" w:rsidRDefault="00214E59" w:rsidP="00214E59">
      <w:pPr>
        <w:spacing w:after="193" w:line="259" w:lineRule="auto"/>
        <w:ind w:left="8" w:hangingChars="3" w:hanging="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                                         </w:t>
      </w:r>
      <w:r w:rsidR="00DA2F0C">
        <w:rPr>
          <w:rFonts w:ascii="Times New Roman" w:hAnsi="Times New Roman" w:cs="Times New Roman" w:hint="eastAsia"/>
        </w:rPr>
        <w:t>聯</w:t>
      </w:r>
      <w:r w:rsidR="00DA2F0C"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 xml:space="preserve">  </w:t>
      </w:r>
      <w:r w:rsidR="00F40D62" w:rsidRPr="000440C6">
        <w:rPr>
          <w:rFonts w:ascii="Times New Roman" w:hAnsi="Times New Roman" w:cs="Times New Roman"/>
        </w:rPr>
        <w:t>絡</w:t>
      </w:r>
      <w:r w:rsidR="00F40D62" w:rsidRPr="000440C6">
        <w:rPr>
          <w:rFonts w:ascii="Times New Roman" w:hAnsi="Times New Roman" w:cs="Times New Roman"/>
        </w:rPr>
        <w:t xml:space="preserve"> </w:t>
      </w:r>
      <w:r w:rsidR="00F40D62" w:rsidRPr="000440C6">
        <w:rPr>
          <w:rFonts w:ascii="Times New Roman" w:hAnsi="Times New Roman" w:cs="Times New Roman"/>
        </w:rPr>
        <w:t>人：</w:t>
      </w:r>
      <w:r w:rsidR="004B273A">
        <w:rPr>
          <w:rFonts w:hint="eastAsia"/>
          <w:szCs w:val="28"/>
        </w:rPr>
        <w:t>刑事庭長</w:t>
      </w:r>
      <w:r w:rsidR="00904F59">
        <w:rPr>
          <w:rFonts w:hint="eastAsia"/>
          <w:szCs w:val="28"/>
        </w:rPr>
        <w:t>王綽光</w:t>
      </w:r>
    </w:p>
    <w:p w14:paraId="60077015" w14:textId="2AD8DC9F" w:rsidR="00175DF8" w:rsidRPr="000440C6" w:rsidRDefault="00F40D62" w:rsidP="00DA2F0C">
      <w:pPr>
        <w:tabs>
          <w:tab w:val="center" w:pos="2146"/>
          <w:tab w:val="left" w:pos="3196"/>
          <w:tab w:val="right" w:pos="8645"/>
        </w:tabs>
        <w:spacing w:after="0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1A9F3C3" wp14:editId="4FF96538">
                <wp:simplePos x="0" y="0"/>
                <wp:positionH relativeFrom="column">
                  <wp:posOffset>-76250</wp:posOffset>
                </wp:positionH>
                <wp:positionV relativeFrom="paragraph">
                  <wp:posOffset>-1347918</wp:posOffset>
                </wp:positionV>
                <wp:extent cx="5447665" cy="1779270"/>
                <wp:effectExtent l="0" t="0" r="0" b="0"/>
                <wp:wrapNone/>
                <wp:docPr id="5630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665" cy="1779270"/>
                          <a:chOff x="0" y="0"/>
                          <a:chExt cx="5447665" cy="1779270"/>
                        </a:xfrm>
                      </wpg:grpSpPr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5" cy="14954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Shape 115"/>
                        <wps:cNvSpPr/>
                        <wps:spPr>
                          <a:xfrm>
                            <a:off x="75565" y="1743075"/>
                            <a:ext cx="5372100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72100" h="36195">
                                <a:moveTo>
                                  <a:pt x="0" y="36195"/>
                                </a:moveTo>
                                <a:lnTo>
                                  <a:pt x="5372100" y="0"/>
                                </a:lnTo>
                              </a:path>
                            </a:pathLst>
                          </a:custGeom>
                          <a:ln w="2857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Group 5630" style="width:428.95pt;height:140.1pt;position:absolute;z-index:-2147483593;mso-position-horizontal-relative:text;mso-position-horizontal:absolute;margin-left:-6.004pt;mso-position-vertical-relative:text;margin-top:-106.135pt;" coordsize="54476,17792">
                <v:shape id="Picture 10" style="position:absolute;width:14382;height:14954;left:0;top:0;" filled="f">
                  <v:imagedata r:id="rId9"/>
                </v:shape>
                <v:shape id="Shape 115" style="position:absolute;width:53721;height:361;left:755;top:17430;" coordsize="5372100,36195" path="m0,36195l5372100,0">
                  <v:stroke weight="2.2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0440C6">
        <w:rPr>
          <w:rFonts w:ascii="Times New Roman" w:hAnsi="Times New Roman" w:cs="Times New Roman"/>
          <w:sz w:val="22"/>
        </w:rPr>
        <w:tab/>
      </w:r>
      <w:r w:rsidRPr="000440C6">
        <w:rPr>
          <w:rFonts w:ascii="Times New Roman" w:hAnsi="Times New Roman" w:cs="Times New Roman"/>
          <w:sz w:val="24"/>
        </w:rPr>
        <w:t xml:space="preserve"> </w:t>
      </w:r>
      <w:r w:rsidRPr="000440C6">
        <w:rPr>
          <w:rFonts w:ascii="Times New Roman" w:hAnsi="Times New Roman" w:cs="Times New Roman"/>
          <w:sz w:val="24"/>
        </w:rPr>
        <w:tab/>
      </w:r>
      <w:r w:rsidRPr="000440C6">
        <w:rPr>
          <w:rFonts w:ascii="Times New Roman" w:hAnsi="Times New Roman" w:cs="Times New Roman"/>
        </w:rPr>
        <w:t>連絡電話：</w:t>
      </w:r>
      <w:r w:rsidRPr="000440C6">
        <w:rPr>
          <w:rFonts w:ascii="Times New Roman" w:hAnsi="Times New Roman" w:cs="Times New Roman"/>
        </w:rPr>
        <w:t>02-22616714#18</w:t>
      </w:r>
      <w:r w:rsidR="004B273A">
        <w:rPr>
          <w:rFonts w:ascii="Times New Roman" w:hAnsi="Times New Roman" w:cs="Times New Roman"/>
        </w:rPr>
        <w:t>01</w:t>
      </w:r>
      <w:r w:rsidR="000F2088">
        <w:rPr>
          <w:rFonts w:ascii="Times New Roman" w:hAnsi="Times New Roman" w:cs="Times New Roman" w:hint="eastAsia"/>
        </w:rPr>
        <w:t>編號</w:t>
      </w:r>
      <w:r w:rsidR="000F2088">
        <w:rPr>
          <w:rFonts w:ascii="Times New Roman" w:hAnsi="Times New Roman" w:cs="Times New Roman" w:hint="eastAsia"/>
        </w:rPr>
        <w:t>114-33</w:t>
      </w:r>
      <w:bookmarkStart w:id="0" w:name="_GoBack"/>
      <w:bookmarkEnd w:id="0"/>
    </w:p>
    <w:p w14:paraId="1863BB89" w14:textId="77777777" w:rsidR="00175DF8" w:rsidRPr="000440C6" w:rsidRDefault="00F40D62" w:rsidP="0087426B">
      <w:pPr>
        <w:spacing w:after="271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sz w:val="32"/>
        </w:rPr>
        <w:t xml:space="preserve">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8635"/>
      </w:tblGrid>
      <w:tr w:rsidR="009F664B" w14:paraId="3B774A13" w14:textId="77777777" w:rsidTr="001E4249">
        <w:trPr>
          <w:trHeight w:val="5934"/>
        </w:trPr>
        <w:tc>
          <w:tcPr>
            <w:tcW w:w="8635" w:type="dxa"/>
          </w:tcPr>
          <w:p w14:paraId="451E2B72" w14:textId="77777777" w:rsidR="009F664B" w:rsidRPr="00707558" w:rsidRDefault="009F664B" w:rsidP="00FD201B">
            <w:pPr>
              <w:pStyle w:val="Web"/>
              <w:shd w:val="clear" w:color="auto" w:fill="FFFFFF"/>
              <w:spacing w:before="0" w:beforeAutospacing="0" w:after="240" w:afterAutospacing="0" w:line="360" w:lineRule="auto"/>
              <w:jc w:val="both"/>
              <w:rPr>
                <w:rFonts w:ascii="標楷體" w:eastAsia="標楷體" w:hAnsi="標楷體" w:cs="Helvetica"/>
                <w:b/>
                <w:color w:val="222222"/>
                <w:sz w:val="28"/>
                <w:szCs w:val="28"/>
              </w:rPr>
            </w:pPr>
            <w:r w:rsidRPr="00707558">
              <w:rPr>
                <w:rFonts w:ascii="標楷體" w:eastAsia="標楷體" w:hAnsi="標楷體" w:cs="Helvetica" w:hint="eastAsia"/>
                <w:b/>
                <w:color w:val="222222"/>
                <w:sz w:val="28"/>
                <w:szCs w:val="28"/>
              </w:rPr>
              <w:t>新聞要旨：</w:t>
            </w:r>
          </w:p>
          <w:p w14:paraId="22436AC1" w14:textId="4FB8A27D" w:rsidR="00904F59" w:rsidRPr="0056494A" w:rsidRDefault="005C2557" w:rsidP="00904F59">
            <w:pPr>
              <w:pStyle w:val="a5"/>
              <w:shd w:val="clear" w:color="auto" w:fill="FFFFFF"/>
              <w:spacing w:after="0" w:line="360" w:lineRule="auto"/>
              <w:ind w:leftChars="0" w:firstLine="0"/>
              <w:jc w:val="both"/>
              <w:rPr>
                <w:b/>
                <w:bCs/>
                <w:szCs w:val="28"/>
                <w:shd w:val="clear" w:color="auto" w:fill="FFFFFF"/>
              </w:rPr>
            </w:pPr>
            <w:r w:rsidRPr="0056494A">
              <w:rPr>
                <w:rFonts w:cs="細明體" w:hint="eastAsia"/>
                <w:b/>
                <w:bCs/>
                <w:color w:val="auto"/>
                <w:szCs w:val="28"/>
              </w:rPr>
              <w:t>劉</w:t>
            </w:r>
            <w:r w:rsidR="0044080D">
              <w:rPr>
                <w:rFonts w:cs="細明體" w:hint="eastAsia"/>
                <w:b/>
                <w:bCs/>
                <w:color w:val="auto"/>
                <w:szCs w:val="28"/>
              </w:rPr>
              <w:t>○</w:t>
            </w:r>
            <w:r w:rsidRPr="0056494A">
              <w:rPr>
                <w:rFonts w:cs="細明體" w:hint="eastAsia"/>
                <w:b/>
                <w:bCs/>
                <w:color w:val="auto"/>
                <w:szCs w:val="28"/>
              </w:rPr>
              <w:t>強</w:t>
            </w:r>
            <w:r w:rsidRPr="00904F59">
              <w:rPr>
                <w:rFonts w:cs="細明體" w:hint="eastAsia"/>
                <w:color w:val="auto"/>
                <w:szCs w:val="28"/>
              </w:rPr>
              <w:t>於民國</w:t>
            </w:r>
            <w:r w:rsidRPr="00904F59">
              <w:rPr>
                <w:rFonts w:hint="eastAsia"/>
                <w:szCs w:val="28"/>
                <w:shd w:val="clear" w:color="auto" w:fill="FFFFFF"/>
              </w:rPr>
              <w:t>108年7月16日前某日起，</w:t>
            </w:r>
            <w:r w:rsidRPr="00904F59">
              <w:rPr>
                <w:rFonts w:cs="細明體" w:hint="eastAsia"/>
                <w:color w:val="auto"/>
                <w:szCs w:val="28"/>
              </w:rPr>
              <w:t>參與</w:t>
            </w:r>
            <w:r w:rsidRPr="00904F59">
              <w:rPr>
                <w:rFonts w:hint="eastAsia"/>
                <w:szCs w:val="28"/>
                <w:shd w:val="clear" w:color="auto" w:fill="FFFFFF"/>
              </w:rPr>
              <w:t>竹聯幫和堂</w:t>
            </w:r>
            <w:r w:rsidRPr="00904F59">
              <w:rPr>
                <w:rFonts w:hint="eastAsia"/>
                <w:szCs w:val="28"/>
              </w:rPr>
              <w:t>寶和會此犯罪組織，於參與期間，該犯罪組織陸續對B1擄人勒贖、對A8恐嚇取財未遂以及對C1</w:t>
            </w:r>
            <w:r w:rsidR="0056494A" w:rsidRPr="00904F59">
              <w:rPr>
                <w:rFonts w:hint="eastAsia"/>
                <w:szCs w:val="28"/>
              </w:rPr>
              <w:t>槍擊</w:t>
            </w:r>
            <w:r w:rsidRPr="00904F59">
              <w:rPr>
                <w:rFonts w:hint="eastAsia"/>
                <w:szCs w:val="28"/>
              </w:rPr>
              <w:t>案件，並與該犯罪組織</w:t>
            </w:r>
            <w:r w:rsidR="00904F59" w:rsidRPr="00904F59">
              <w:rPr>
                <w:rFonts w:hint="eastAsia"/>
                <w:szCs w:val="28"/>
              </w:rPr>
              <w:t>其他成員共同對A8恐嚇取財未遂，因認其犯</w:t>
            </w:r>
            <w:r w:rsidR="00904F59" w:rsidRPr="00904F59">
              <w:rPr>
                <w:rFonts w:hint="eastAsia"/>
                <w:szCs w:val="28"/>
                <w:shd w:val="clear" w:color="auto" w:fill="FFFFFF"/>
              </w:rPr>
              <w:t>組織犯罪防制條例第3條第1項後段之參與犯罪組織罪及刑法第346條第3項、第1項之恐嚇取財未遂罪，經想像競合後，</w:t>
            </w:r>
            <w:r w:rsidR="00904F59" w:rsidRPr="0056494A">
              <w:rPr>
                <w:rFonts w:hint="eastAsia"/>
                <w:b/>
                <w:bCs/>
                <w:szCs w:val="28"/>
                <w:shd w:val="clear" w:color="auto" w:fill="FFFFFF"/>
              </w:rPr>
              <w:t>從一重論以參與犯罪組織罪，並判處有期徒刑10月。</w:t>
            </w:r>
          </w:p>
          <w:p w14:paraId="041BD998" w14:textId="1A13D714" w:rsidR="009F664B" w:rsidRPr="00904F59" w:rsidRDefault="00904F59" w:rsidP="00904F59">
            <w:pPr>
              <w:pStyle w:val="a5"/>
              <w:shd w:val="clear" w:color="auto" w:fill="FFFFFF"/>
              <w:spacing w:after="0" w:line="360" w:lineRule="auto"/>
              <w:ind w:leftChars="0" w:firstLine="0"/>
              <w:jc w:val="both"/>
              <w:rPr>
                <w:szCs w:val="28"/>
              </w:rPr>
            </w:pPr>
            <w:r w:rsidRPr="00340E3C">
              <w:rPr>
                <w:rFonts w:cs="細明體" w:hint="eastAsia"/>
                <w:b/>
                <w:bCs/>
                <w:color w:val="auto"/>
                <w:szCs w:val="28"/>
              </w:rPr>
              <w:t>邵</w:t>
            </w:r>
            <w:r w:rsidR="0044080D">
              <w:rPr>
                <w:rFonts w:cs="細明體" w:hint="eastAsia"/>
                <w:b/>
                <w:bCs/>
                <w:color w:val="auto"/>
                <w:szCs w:val="28"/>
              </w:rPr>
              <w:t>○</w:t>
            </w:r>
            <w:r w:rsidRPr="00340E3C">
              <w:rPr>
                <w:rFonts w:cs="細明體" w:hint="eastAsia"/>
                <w:b/>
                <w:bCs/>
                <w:color w:val="auto"/>
                <w:szCs w:val="28"/>
              </w:rPr>
              <w:t>傑</w:t>
            </w:r>
            <w:r w:rsidR="002272A5">
              <w:rPr>
                <w:rFonts w:cs="細明體" w:hint="eastAsia"/>
                <w:color w:val="auto"/>
                <w:szCs w:val="28"/>
              </w:rPr>
              <w:t>被訴</w:t>
            </w:r>
            <w:r w:rsidRPr="00904F59">
              <w:rPr>
                <w:rFonts w:hint="eastAsia"/>
                <w:szCs w:val="28"/>
                <w:shd w:val="clear" w:color="auto" w:fill="FFFFFF"/>
              </w:rPr>
              <w:t>組織犯罪防制條例第3條第1項前段之主持、操縱及指揮犯罪組織罪嫌</w:t>
            </w:r>
            <w:r>
              <w:rPr>
                <w:rFonts w:hint="eastAsia"/>
                <w:szCs w:val="28"/>
                <w:shd w:val="clear" w:color="auto" w:fill="FFFFFF"/>
              </w:rPr>
              <w:t>以及</w:t>
            </w:r>
            <w:r w:rsidRPr="00904F59">
              <w:rPr>
                <w:rFonts w:hint="eastAsia"/>
                <w:szCs w:val="28"/>
                <w:shd w:val="clear" w:color="auto" w:fill="FFFFFF"/>
              </w:rPr>
              <w:t>刑法第346條第3項、第1項之恐嚇取財未遂罪嫌</w:t>
            </w:r>
            <w:r w:rsidR="002272A5" w:rsidRPr="00904F59">
              <w:rPr>
                <w:rFonts w:cs="細明體" w:hint="eastAsia"/>
                <w:color w:val="auto"/>
                <w:szCs w:val="28"/>
              </w:rPr>
              <w:t>部</w:t>
            </w:r>
            <w:r w:rsidR="002272A5">
              <w:rPr>
                <w:rFonts w:cs="細明體" w:hint="eastAsia"/>
                <w:color w:val="auto"/>
                <w:szCs w:val="28"/>
              </w:rPr>
              <w:t>分</w:t>
            </w:r>
            <w:r>
              <w:rPr>
                <w:rFonts w:cs="細明體" w:hint="eastAsia"/>
                <w:color w:val="auto"/>
                <w:szCs w:val="28"/>
              </w:rPr>
              <w:t>，</w:t>
            </w:r>
            <w:r w:rsidR="00757E56" w:rsidRPr="0056494A">
              <w:rPr>
                <w:rFonts w:cs="細明體" w:hint="eastAsia"/>
                <w:b/>
                <w:bCs/>
                <w:color w:val="auto"/>
                <w:szCs w:val="28"/>
              </w:rPr>
              <w:t>無罪</w:t>
            </w:r>
            <w:r w:rsidR="00757E56" w:rsidRPr="001E4249">
              <w:rPr>
                <w:rFonts w:cs="細明體" w:hint="eastAsia"/>
                <w:color w:val="auto"/>
                <w:szCs w:val="28"/>
              </w:rPr>
              <w:t>。</w:t>
            </w:r>
          </w:p>
        </w:tc>
      </w:tr>
    </w:tbl>
    <w:p w14:paraId="28BDED1B" w14:textId="77777777" w:rsidR="00340E3C" w:rsidRPr="0044080D" w:rsidRDefault="00340E3C" w:rsidP="0087426B">
      <w:pPr>
        <w:spacing w:after="0" w:line="473" w:lineRule="auto"/>
        <w:ind w:left="-3"/>
        <w:jc w:val="both"/>
        <w:rPr>
          <w:rFonts w:ascii="Times New Roman" w:hAnsi="Times New Roman" w:cs="Times New Roman"/>
          <w:b/>
        </w:rPr>
      </w:pPr>
    </w:p>
    <w:p w14:paraId="3D8583D5" w14:textId="03EE8FF2" w:rsidR="001E5C6A" w:rsidRDefault="003546E1" w:rsidP="0087426B">
      <w:pPr>
        <w:spacing w:after="0" w:line="473" w:lineRule="auto"/>
        <w:ind w:left="-3"/>
        <w:jc w:val="both"/>
        <w:rPr>
          <w:rFonts w:ascii="Times New Roman" w:hAnsi="Times New Roman" w:cs="Times New Roman"/>
          <w:b/>
        </w:rPr>
      </w:pPr>
      <w:r w:rsidRPr="00410BBF">
        <w:rPr>
          <w:rFonts w:ascii="Times New Roman" w:hAnsi="Times New Roman" w:cs="Times New Roman" w:hint="eastAsia"/>
          <w:b/>
        </w:rPr>
        <w:t>本院</w:t>
      </w:r>
      <w:r w:rsidR="001F5125">
        <w:rPr>
          <w:rFonts w:ascii="Times New Roman" w:hAnsi="Times New Roman" w:cs="Times New Roman" w:hint="eastAsia"/>
          <w:b/>
        </w:rPr>
        <w:t>11</w:t>
      </w:r>
      <w:r w:rsidR="00904F59">
        <w:rPr>
          <w:rFonts w:ascii="Times New Roman" w:hAnsi="Times New Roman" w:cs="Times New Roman" w:hint="eastAsia"/>
          <w:b/>
        </w:rPr>
        <w:t>2</w:t>
      </w:r>
      <w:r w:rsidRPr="00410BBF">
        <w:rPr>
          <w:rFonts w:ascii="Times New Roman" w:hAnsi="Times New Roman" w:cs="Times New Roman" w:hint="eastAsia"/>
          <w:b/>
        </w:rPr>
        <w:t>年度</w:t>
      </w:r>
      <w:r w:rsidR="00904F59">
        <w:rPr>
          <w:rFonts w:ascii="Times New Roman" w:hAnsi="Times New Roman" w:cs="Times New Roman" w:hint="eastAsia"/>
          <w:b/>
        </w:rPr>
        <w:t>訴</w:t>
      </w:r>
      <w:r w:rsidRPr="00410BBF">
        <w:rPr>
          <w:rFonts w:ascii="Times New Roman" w:hAnsi="Times New Roman" w:cs="Times New Roman" w:hint="eastAsia"/>
          <w:b/>
        </w:rPr>
        <w:t>字第</w:t>
      </w:r>
      <w:r w:rsidR="00904F59">
        <w:rPr>
          <w:rFonts w:ascii="Times New Roman" w:hAnsi="Times New Roman" w:cs="Times New Roman" w:hint="eastAsia"/>
          <w:b/>
        </w:rPr>
        <w:t>65</w:t>
      </w:r>
      <w:r w:rsidR="0043423E">
        <w:rPr>
          <w:rFonts w:ascii="Times New Roman" w:hAnsi="Times New Roman" w:cs="Times New Roman" w:hint="eastAsia"/>
          <w:b/>
        </w:rPr>
        <w:t>號被</w:t>
      </w:r>
      <w:r w:rsidR="0043423E" w:rsidRPr="00904F59">
        <w:rPr>
          <w:rFonts w:ascii="Times New Roman" w:hAnsi="Times New Roman" w:cs="Times New Roman" w:hint="eastAsia"/>
          <w:b/>
        </w:rPr>
        <w:t>告</w:t>
      </w:r>
      <w:r w:rsidR="00904F59" w:rsidRPr="00904F59">
        <w:rPr>
          <w:rFonts w:cs="細明體" w:hint="eastAsia"/>
          <w:b/>
          <w:color w:val="auto"/>
          <w:szCs w:val="28"/>
        </w:rPr>
        <w:t>劉</w:t>
      </w:r>
      <w:r w:rsidR="0044080D">
        <w:rPr>
          <w:rFonts w:cs="細明體" w:hint="eastAsia"/>
          <w:b/>
          <w:color w:val="auto"/>
          <w:szCs w:val="28"/>
        </w:rPr>
        <w:t>○</w:t>
      </w:r>
      <w:r w:rsidR="00904F59" w:rsidRPr="00904F59">
        <w:rPr>
          <w:rFonts w:cs="細明體" w:hint="eastAsia"/>
          <w:b/>
          <w:color w:val="auto"/>
          <w:szCs w:val="28"/>
        </w:rPr>
        <w:t>強</w:t>
      </w:r>
      <w:r w:rsidR="0043423E" w:rsidRPr="00904F59">
        <w:rPr>
          <w:rFonts w:ascii="Times New Roman" w:hAnsi="Times New Roman" w:cs="Times New Roman" w:hint="eastAsia"/>
          <w:b/>
        </w:rPr>
        <w:t>等</w:t>
      </w:r>
      <w:r w:rsidR="0043423E">
        <w:rPr>
          <w:rFonts w:ascii="Times New Roman" w:hAnsi="Times New Roman" w:cs="Times New Roman" w:hint="eastAsia"/>
          <w:b/>
        </w:rPr>
        <w:t>被訴</w:t>
      </w:r>
      <w:r w:rsidR="00904F59">
        <w:rPr>
          <w:rFonts w:ascii="Times New Roman" w:hAnsi="Times New Roman" w:cs="Times New Roman" w:hint="eastAsia"/>
          <w:b/>
        </w:rPr>
        <w:t>違反組織犯罪防制條例</w:t>
      </w:r>
      <w:r w:rsidRPr="00410BBF">
        <w:rPr>
          <w:rFonts w:ascii="Times New Roman" w:hAnsi="Times New Roman" w:cs="Times New Roman" w:hint="eastAsia"/>
          <w:b/>
        </w:rPr>
        <w:t>案件，於今（</w:t>
      </w:r>
      <w:r w:rsidR="00904F59">
        <w:rPr>
          <w:rFonts w:ascii="Times New Roman" w:hAnsi="Times New Roman" w:cs="Times New Roman" w:hint="eastAsia"/>
          <w:b/>
        </w:rPr>
        <w:t>10</w:t>
      </w:r>
      <w:r w:rsidRPr="00410BBF">
        <w:rPr>
          <w:rFonts w:ascii="Times New Roman" w:hAnsi="Times New Roman" w:cs="Times New Roman" w:hint="eastAsia"/>
          <w:b/>
        </w:rPr>
        <w:t>）日</w:t>
      </w:r>
      <w:r w:rsidR="00904F59">
        <w:rPr>
          <w:rFonts w:ascii="Times New Roman" w:hAnsi="Times New Roman" w:cs="Times New Roman" w:hint="eastAsia"/>
          <w:b/>
        </w:rPr>
        <w:t>上</w:t>
      </w:r>
      <w:r w:rsidR="001F5125">
        <w:rPr>
          <w:rFonts w:ascii="Times New Roman" w:hAnsi="Times New Roman" w:cs="Times New Roman" w:hint="eastAsia"/>
          <w:b/>
        </w:rPr>
        <w:t>午</w:t>
      </w:r>
      <w:r w:rsidR="00904F59">
        <w:rPr>
          <w:rFonts w:ascii="Times New Roman" w:hAnsi="Times New Roman" w:cs="Times New Roman" w:hint="eastAsia"/>
          <w:b/>
        </w:rPr>
        <w:t>11</w:t>
      </w:r>
      <w:r w:rsidRPr="00410BBF">
        <w:rPr>
          <w:rFonts w:ascii="Times New Roman" w:hAnsi="Times New Roman" w:cs="Times New Roman" w:hint="eastAsia"/>
          <w:b/>
        </w:rPr>
        <w:t>時宣判，茲簡要說明判決重點如下：</w:t>
      </w:r>
    </w:p>
    <w:p w14:paraId="461F5ADF" w14:textId="77777777" w:rsidR="002272A5" w:rsidRDefault="002272A5" w:rsidP="0087426B">
      <w:pPr>
        <w:spacing w:after="0" w:line="473" w:lineRule="auto"/>
        <w:ind w:left="-3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 w:hint="eastAsia"/>
          <w:b/>
        </w:rPr>
        <w:t>甲、有罪部分</w:t>
      </w:r>
    </w:p>
    <w:p w14:paraId="3BEDE458" w14:textId="77777777" w:rsidR="001E5C6A" w:rsidRPr="003546E1" w:rsidRDefault="00F40D62" w:rsidP="0087426B">
      <w:pPr>
        <w:pStyle w:val="a5"/>
        <w:numPr>
          <w:ilvl w:val="0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b/>
        </w:rPr>
        <w:t>主文</w:t>
      </w:r>
    </w:p>
    <w:p w14:paraId="1AD507AF" w14:textId="57D7CFBC" w:rsidR="00904F59" w:rsidRPr="00671956" w:rsidRDefault="00904F59" w:rsidP="001F5125">
      <w:pPr>
        <w:pStyle w:val="a5"/>
        <w:spacing w:after="0" w:line="473" w:lineRule="auto"/>
        <w:ind w:left="560" w:firstLine="0"/>
        <w:jc w:val="both"/>
        <w:rPr>
          <w:szCs w:val="28"/>
          <w:shd w:val="clear" w:color="auto" w:fill="FFFFFF"/>
        </w:rPr>
      </w:pPr>
      <w:r w:rsidRPr="00671956">
        <w:rPr>
          <w:rFonts w:hint="eastAsia"/>
          <w:b/>
          <w:bCs/>
          <w:szCs w:val="28"/>
          <w:shd w:val="clear" w:color="auto" w:fill="FFFFFF"/>
        </w:rPr>
        <w:t>劉</w:t>
      </w:r>
      <w:r w:rsidR="0044080D">
        <w:rPr>
          <w:rFonts w:hint="eastAsia"/>
          <w:b/>
          <w:bCs/>
          <w:szCs w:val="28"/>
          <w:shd w:val="clear" w:color="auto" w:fill="FFFFFF"/>
        </w:rPr>
        <w:t>○</w:t>
      </w:r>
      <w:r w:rsidRPr="00671956">
        <w:rPr>
          <w:rFonts w:hint="eastAsia"/>
          <w:b/>
          <w:bCs/>
          <w:szCs w:val="28"/>
          <w:shd w:val="clear" w:color="auto" w:fill="FFFFFF"/>
        </w:rPr>
        <w:t>強</w:t>
      </w:r>
      <w:r w:rsidRPr="00671956">
        <w:rPr>
          <w:rFonts w:hint="eastAsia"/>
          <w:szCs w:val="28"/>
          <w:shd w:val="clear" w:color="auto" w:fill="FFFFFF"/>
        </w:rPr>
        <w:t>犯參與犯罪組織罪，處有期徒刑拾月。</w:t>
      </w:r>
    </w:p>
    <w:p w14:paraId="1BA0250C" w14:textId="34AB244A" w:rsidR="00D004A1" w:rsidRPr="00671956" w:rsidRDefault="00FE52EB" w:rsidP="003546E1">
      <w:pPr>
        <w:pStyle w:val="a5"/>
        <w:numPr>
          <w:ilvl w:val="0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b/>
        </w:rPr>
        <w:lastRenderedPageBreak/>
        <w:t>犯罪</w:t>
      </w:r>
      <w:r w:rsidR="003546E1">
        <w:rPr>
          <w:rFonts w:ascii="Times New Roman" w:hAnsi="Times New Roman" w:cs="Times New Roman" w:hint="eastAsia"/>
          <w:b/>
        </w:rPr>
        <w:t>事實</w:t>
      </w:r>
      <w:r>
        <w:rPr>
          <w:rFonts w:ascii="Times New Roman" w:hAnsi="Times New Roman" w:cs="Times New Roman" w:hint="eastAsia"/>
          <w:b/>
        </w:rPr>
        <w:t>摘要</w:t>
      </w:r>
    </w:p>
    <w:p w14:paraId="249BFD3B" w14:textId="5A94DD1E" w:rsidR="00671956" w:rsidRPr="00671956" w:rsidRDefault="00671956" w:rsidP="00671956">
      <w:pPr>
        <w:pStyle w:val="a5"/>
        <w:numPr>
          <w:ilvl w:val="1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</w:rPr>
      </w:pPr>
      <w:r w:rsidRPr="00671956">
        <w:rPr>
          <w:rFonts w:hint="eastAsia"/>
          <w:szCs w:val="28"/>
          <w:shd w:val="clear" w:color="auto" w:fill="FFFFFF"/>
        </w:rPr>
        <w:t>緣竹聯幫和堂寶和會（下稱寶和會），係以臺北市大安區敦化南路1段67號3樓處所為據點之幫派，為實施強暴、脅迫、恐嚇等為手段或最重本刑逾5年有期徒刑之刑之罪，具持續性、牟利性之有結構性犯罪組織。劉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強則於108年7月16日前某日起，基於</w:t>
      </w:r>
      <w:r w:rsidRPr="0056494A">
        <w:rPr>
          <w:rFonts w:hint="eastAsia"/>
          <w:b/>
          <w:bCs/>
          <w:szCs w:val="28"/>
          <w:shd w:val="clear" w:color="auto" w:fill="FFFFFF"/>
        </w:rPr>
        <w:t>參與犯罪組織</w:t>
      </w:r>
      <w:r w:rsidRPr="00671956">
        <w:rPr>
          <w:rFonts w:hint="eastAsia"/>
          <w:szCs w:val="28"/>
          <w:shd w:val="clear" w:color="auto" w:fill="FFFFFF"/>
        </w:rPr>
        <w:t>之犯意，擔任寶和會之組長</w:t>
      </w:r>
      <w:r w:rsidRPr="00671956">
        <w:rPr>
          <w:rFonts w:ascii="Times New Roman" w:hAnsi="Times New Roman" w:cs="Times New Roman"/>
          <w:szCs w:val="28"/>
        </w:rPr>
        <w:t>：</w:t>
      </w:r>
    </w:p>
    <w:p w14:paraId="42EDA002" w14:textId="6C37D20C" w:rsidR="00671956" w:rsidRPr="00671956" w:rsidRDefault="00671956" w:rsidP="00671956">
      <w:pPr>
        <w:pStyle w:val="a5"/>
        <w:numPr>
          <w:ilvl w:val="1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  <w:szCs w:val="28"/>
        </w:rPr>
      </w:pPr>
      <w:r w:rsidRPr="00671956">
        <w:rPr>
          <w:rFonts w:hint="eastAsia"/>
          <w:szCs w:val="28"/>
          <w:shd w:val="clear" w:color="auto" w:fill="FFFFFF"/>
        </w:rPr>
        <w:t>寶和會所屬成員分別為下述犯行：</w:t>
      </w:r>
    </w:p>
    <w:p w14:paraId="3482154A" w14:textId="78B9F73D" w:rsidR="00671956" w:rsidRDefault="00671956" w:rsidP="007754BC">
      <w:pPr>
        <w:pStyle w:val="a5"/>
        <w:numPr>
          <w:ilvl w:val="2"/>
          <w:numId w:val="7"/>
        </w:numPr>
        <w:spacing w:after="0" w:line="473" w:lineRule="auto"/>
        <w:ind w:leftChars="0"/>
        <w:jc w:val="both"/>
        <w:rPr>
          <w:szCs w:val="28"/>
          <w:shd w:val="clear" w:color="auto" w:fill="FFFFFF"/>
        </w:rPr>
      </w:pPr>
      <w:r w:rsidRPr="00671956">
        <w:rPr>
          <w:rFonts w:hint="eastAsia"/>
          <w:szCs w:val="28"/>
          <w:shd w:val="clear" w:color="auto" w:fill="FFFFFF"/>
        </w:rPr>
        <w:t>許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銓於108年5月間，知悉B1為「紅景天吸金案」之通緝要犯，施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吉、劉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浩輾轉知悉上情後，因覺B1經司法機關通緝在案且身懷鉅款，若對B1進行擄人勒贖，B1亦不敢聲張報警，</w:t>
      </w:r>
      <w:r>
        <w:rPr>
          <w:rFonts w:hint="eastAsia"/>
          <w:szCs w:val="28"/>
          <w:shd w:val="clear" w:color="auto" w:fill="FFFFFF"/>
        </w:rPr>
        <w:t>遂</w:t>
      </w:r>
      <w:r w:rsidRPr="00671956">
        <w:rPr>
          <w:rFonts w:hint="eastAsia"/>
          <w:szCs w:val="28"/>
          <w:shd w:val="clear" w:color="auto" w:fill="FFFFFF"/>
        </w:rPr>
        <w:t>夥同許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銓、陳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宇、柯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逵，共同基於意圖勒贖而擄人之犯意聯絡，於108年7月17日凌晨零時許，攜帶電擊棒、眼罩、手銬腳鐐及辣椒水等工具，控制B1人身自由，並將之帶往他處囚禁，施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671956">
        <w:rPr>
          <w:rFonts w:hint="eastAsia"/>
          <w:szCs w:val="28"/>
          <w:shd w:val="clear" w:color="auto" w:fill="FFFFFF"/>
        </w:rPr>
        <w:t>吉抵達現場</w:t>
      </w:r>
      <w:r w:rsidRPr="007754BC">
        <w:rPr>
          <w:rFonts w:hint="eastAsia"/>
          <w:szCs w:val="28"/>
          <w:shd w:val="clear" w:color="auto" w:fill="FFFFFF"/>
        </w:rPr>
        <w:t>，即命劉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浩、陳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宇、柯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逵、黃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一、秦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軒輪流排班看守，B1不堪壓力，陸續向友人商借贖款，而由B2將B1措籌到之現金320萬元、現金660萬元以及支票3紙陸續交付施</w:t>
      </w:r>
      <w:r w:rsidR="0021451C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</w:t>
      </w:r>
      <w:r w:rsidR="007754BC" w:rsidRPr="007754BC">
        <w:rPr>
          <w:rFonts w:hint="eastAsia"/>
          <w:szCs w:val="28"/>
          <w:shd w:val="clear" w:color="auto" w:fill="FFFFFF"/>
        </w:rPr>
        <w:t>，施</w:t>
      </w:r>
      <w:r w:rsidR="0044080D">
        <w:rPr>
          <w:rFonts w:hint="eastAsia"/>
          <w:szCs w:val="28"/>
          <w:shd w:val="clear" w:color="auto" w:fill="FFFFFF"/>
        </w:rPr>
        <w:t>○</w:t>
      </w:r>
      <w:r w:rsidR="007754BC" w:rsidRPr="007754BC">
        <w:rPr>
          <w:rFonts w:hint="eastAsia"/>
          <w:szCs w:val="28"/>
          <w:shd w:val="clear" w:color="auto" w:fill="FFFFFF"/>
        </w:rPr>
        <w:t>吉在推由劉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7754BC" w:rsidRPr="007754BC">
        <w:rPr>
          <w:rFonts w:hint="eastAsia"/>
          <w:szCs w:val="28"/>
          <w:shd w:val="clear" w:color="auto" w:fill="FFFFFF"/>
        </w:rPr>
        <w:t>浩處理支票兌現、更換支票並兌現。</w:t>
      </w:r>
    </w:p>
    <w:p w14:paraId="2305C0B2" w14:textId="6EF03448" w:rsidR="007754BC" w:rsidRPr="007754BC" w:rsidRDefault="007754BC" w:rsidP="007754BC">
      <w:pPr>
        <w:pStyle w:val="a5"/>
        <w:numPr>
          <w:ilvl w:val="2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  <w:szCs w:val="28"/>
        </w:rPr>
      </w:pPr>
      <w:r w:rsidRPr="007754BC">
        <w:rPr>
          <w:rFonts w:hint="eastAsia"/>
          <w:szCs w:val="28"/>
          <w:shd w:val="clear" w:color="auto" w:fill="FFFFFF"/>
        </w:rPr>
        <w:lastRenderedPageBreak/>
        <w:t>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吉得悉A8欲從事地下匯兌，認可藉機恐嚇敲詐，遂稱梁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勝可進行地下匯兌，並相約討論合作方案但未達成協議。嗣林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伯、梁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勝、施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吉、劉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強以知悉A8於109年8月14日，與他人相約在址設臺北市中山區中山北路2段39巷3號之臺北晶華酒店(下稱晶華酒店)碰面，遂與寶和會內數名真實姓名年籍不詳之成員，基於恐嚇取財之犯意聯絡，由施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吉、劉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強帶同其餘成員，前往晶華酒店2樓咖啡廳圍堵A8，林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伯</w:t>
      </w:r>
      <w:r>
        <w:rPr>
          <w:rFonts w:hint="eastAsia"/>
          <w:szCs w:val="28"/>
          <w:shd w:val="clear" w:color="auto" w:fill="FFFFFF"/>
        </w:rPr>
        <w:t>、</w:t>
      </w:r>
      <w:r w:rsidRPr="007754BC">
        <w:rPr>
          <w:rFonts w:hint="eastAsia"/>
          <w:szCs w:val="28"/>
          <w:shd w:val="clear" w:color="auto" w:fill="FFFFFF"/>
        </w:rPr>
        <w:t>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</w:t>
      </w:r>
      <w:r>
        <w:rPr>
          <w:rFonts w:hint="eastAsia"/>
          <w:szCs w:val="28"/>
          <w:shd w:val="clear" w:color="auto" w:fill="FFFFFF"/>
        </w:rPr>
        <w:t>、</w:t>
      </w:r>
      <w:r w:rsidRPr="007754BC">
        <w:rPr>
          <w:rFonts w:hint="eastAsia"/>
          <w:szCs w:val="28"/>
          <w:shd w:val="clear" w:color="auto" w:fill="FFFFFF"/>
        </w:rPr>
        <w:t>梁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勝</w:t>
      </w:r>
      <w:r>
        <w:rPr>
          <w:rFonts w:hint="eastAsia"/>
          <w:szCs w:val="28"/>
          <w:shd w:val="clear" w:color="auto" w:fill="FFFFFF"/>
        </w:rPr>
        <w:t>並恫嚇</w:t>
      </w:r>
      <w:r w:rsidRPr="007754BC">
        <w:rPr>
          <w:rFonts w:hint="eastAsia"/>
          <w:szCs w:val="28"/>
          <w:shd w:val="clear" w:color="auto" w:fill="FFFFFF"/>
        </w:rPr>
        <w:t>A8</w:t>
      </w:r>
      <w:r>
        <w:rPr>
          <w:rFonts w:hint="eastAsia"/>
          <w:szCs w:val="28"/>
          <w:shd w:val="clear" w:color="auto" w:fill="FFFFFF"/>
        </w:rPr>
        <w:t>其等為</w:t>
      </w:r>
      <w:r w:rsidRPr="007754BC">
        <w:rPr>
          <w:rFonts w:hint="eastAsia"/>
          <w:szCs w:val="28"/>
          <w:shd w:val="clear" w:color="auto" w:fill="FFFFFF"/>
        </w:rPr>
        <w:t>寶和會會長</w:t>
      </w:r>
      <w:r>
        <w:rPr>
          <w:rFonts w:hint="eastAsia"/>
          <w:szCs w:val="28"/>
          <w:shd w:val="clear" w:color="auto" w:fill="FFFFFF"/>
        </w:rPr>
        <w:t>、</w:t>
      </w:r>
      <w:r w:rsidRPr="007754BC">
        <w:rPr>
          <w:rFonts w:hint="eastAsia"/>
          <w:szCs w:val="28"/>
          <w:shd w:val="clear" w:color="auto" w:fill="FFFFFF"/>
        </w:rPr>
        <w:t>明日之星</w:t>
      </w:r>
      <w:r>
        <w:rPr>
          <w:rFonts w:hint="eastAsia"/>
          <w:szCs w:val="28"/>
          <w:shd w:val="clear" w:color="auto" w:fill="FFFFFF"/>
        </w:rPr>
        <w:t>等，並要求對匯兌一事負責</w:t>
      </w:r>
      <w:r w:rsidRPr="007754BC">
        <w:rPr>
          <w:rFonts w:hint="eastAsia"/>
          <w:szCs w:val="28"/>
          <w:shd w:val="clear" w:color="auto" w:fill="FFFFFF"/>
        </w:rPr>
        <w:t>，</w:t>
      </w:r>
      <w:r>
        <w:rPr>
          <w:rFonts w:hint="eastAsia"/>
          <w:szCs w:val="28"/>
          <w:shd w:val="clear" w:color="auto" w:fill="FFFFFF"/>
        </w:rPr>
        <w:t>則無法離開，</w:t>
      </w:r>
      <w:r w:rsidRPr="007754BC">
        <w:rPr>
          <w:rFonts w:hint="eastAsia"/>
          <w:szCs w:val="28"/>
          <w:shd w:val="clear" w:color="auto" w:fill="FFFFFF"/>
        </w:rPr>
        <w:t>A8因已遭人圍堵</w:t>
      </w:r>
      <w:r>
        <w:rPr>
          <w:rFonts w:hint="eastAsia"/>
          <w:szCs w:val="28"/>
          <w:shd w:val="clear" w:color="auto" w:fill="FFFFFF"/>
        </w:rPr>
        <w:t>，</w:t>
      </w:r>
      <w:r w:rsidRPr="007754BC">
        <w:rPr>
          <w:rFonts w:hint="eastAsia"/>
          <w:szCs w:val="28"/>
          <w:shd w:val="clear" w:color="auto" w:fill="FFFFFF"/>
        </w:rPr>
        <w:t>因而心生畏懼，不敢擅離現場，</w:t>
      </w:r>
      <w:r>
        <w:rPr>
          <w:rFonts w:hint="eastAsia"/>
          <w:szCs w:val="28"/>
          <w:shd w:val="clear" w:color="auto" w:fill="FFFFFF"/>
        </w:rPr>
        <w:t>後</w:t>
      </w:r>
      <w:r w:rsidRPr="007754BC">
        <w:rPr>
          <w:rFonts w:hint="eastAsia"/>
          <w:szCs w:val="28"/>
          <w:shd w:val="clear" w:color="auto" w:fill="FFFFFF"/>
        </w:rPr>
        <w:t>在旁之A9協調， A8</w:t>
      </w:r>
      <w:r>
        <w:rPr>
          <w:rFonts w:hint="eastAsia"/>
          <w:szCs w:val="28"/>
          <w:shd w:val="clear" w:color="auto" w:fill="FFFFFF"/>
        </w:rPr>
        <w:t>始得</w:t>
      </w:r>
      <w:r w:rsidRPr="007754BC">
        <w:rPr>
          <w:rFonts w:hint="eastAsia"/>
          <w:szCs w:val="28"/>
          <w:shd w:val="clear" w:color="auto" w:fill="FFFFFF"/>
        </w:rPr>
        <w:t>離開現場。嗣林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伯、梁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勝、施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吉因察覺A8已報警處理，</w:t>
      </w:r>
      <w:r>
        <w:rPr>
          <w:rFonts w:hint="eastAsia"/>
          <w:szCs w:val="28"/>
          <w:shd w:val="clear" w:color="auto" w:fill="FFFFFF"/>
        </w:rPr>
        <w:t>而未</w:t>
      </w:r>
      <w:r w:rsidRPr="007754BC">
        <w:rPr>
          <w:rFonts w:hint="eastAsia"/>
          <w:szCs w:val="28"/>
          <w:shd w:val="clear" w:color="auto" w:fill="FFFFFF"/>
        </w:rPr>
        <w:t>繼續向A8索討金錢而未遂。</w:t>
      </w:r>
    </w:p>
    <w:p w14:paraId="62A703AB" w14:textId="1B624871" w:rsidR="007754BC" w:rsidRPr="00692743" w:rsidRDefault="007754BC" w:rsidP="007754BC">
      <w:pPr>
        <w:pStyle w:val="a5"/>
        <w:numPr>
          <w:ilvl w:val="2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  <w:szCs w:val="28"/>
        </w:rPr>
      </w:pPr>
      <w:r w:rsidRPr="007754BC">
        <w:rPr>
          <w:rFonts w:hint="eastAsia"/>
          <w:szCs w:val="28"/>
          <w:shd w:val="clear" w:color="auto" w:fill="FFFFFF"/>
        </w:rPr>
        <w:t>寶和會因不詳原因，受託槍擊C1，即由施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吉負責籌劃，並推由劉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浩擔任執行槍手，而共同基於</w:t>
      </w:r>
      <w:r w:rsidR="0056494A" w:rsidRPr="007754BC">
        <w:rPr>
          <w:rFonts w:hint="eastAsia"/>
          <w:szCs w:val="28"/>
          <w:shd w:val="clear" w:color="auto" w:fill="FFFFFF"/>
        </w:rPr>
        <w:t>不確定</w:t>
      </w:r>
      <w:r w:rsidRPr="007754BC">
        <w:rPr>
          <w:rFonts w:hint="eastAsia"/>
          <w:szCs w:val="28"/>
          <w:shd w:val="clear" w:color="auto" w:fill="FFFFFF"/>
        </w:rPr>
        <w:t>殺人故意之犯意聯絡，由施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吉指示劉</w:t>
      </w:r>
      <w:r w:rsidR="0044080D">
        <w:rPr>
          <w:rFonts w:hint="eastAsia"/>
          <w:szCs w:val="28"/>
          <w:shd w:val="clear" w:color="auto" w:fill="FFFFFF"/>
        </w:rPr>
        <w:t>○</w:t>
      </w:r>
      <w:r w:rsidRPr="007754BC">
        <w:rPr>
          <w:rFonts w:hint="eastAsia"/>
          <w:szCs w:val="28"/>
          <w:shd w:val="clear" w:color="auto" w:fill="FFFFFF"/>
        </w:rPr>
        <w:t>浩先至C1所經營址設新北市林口區仁愛路</w:t>
      </w:r>
      <w:r w:rsidR="0056494A">
        <w:rPr>
          <w:szCs w:val="28"/>
          <w:shd w:val="clear" w:color="auto" w:fill="FFFFFF"/>
        </w:rPr>
        <w:t>0</w:t>
      </w:r>
      <w:r w:rsidRPr="007754BC">
        <w:rPr>
          <w:rFonts w:hint="eastAsia"/>
          <w:szCs w:val="28"/>
          <w:shd w:val="clear" w:color="auto" w:fill="FFFFFF"/>
        </w:rPr>
        <w:t>段</w:t>
      </w:r>
      <w:r w:rsidR="0056494A">
        <w:rPr>
          <w:szCs w:val="28"/>
          <w:shd w:val="clear" w:color="auto" w:fill="FFFFFF"/>
        </w:rPr>
        <w:t>000</w:t>
      </w:r>
      <w:r w:rsidRPr="007754BC">
        <w:rPr>
          <w:rFonts w:hint="eastAsia"/>
          <w:szCs w:val="28"/>
          <w:shd w:val="clear" w:color="auto" w:fill="FFFFFF"/>
        </w:rPr>
        <w:t>之</w:t>
      </w:r>
      <w:r w:rsidR="0056494A">
        <w:rPr>
          <w:szCs w:val="28"/>
          <w:shd w:val="clear" w:color="auto" w:fill="FFFFFF"/>
        </w:rPr>
        <w:t>0</w:t>
      </w:r>
      <w:r w:rsidRPr="007754BC">
        <w:rPr>
          <w:rFonts w:hint="eastAsia"/>
          <w:szCs w:val="28"/>
          <w:shd w:val="clear" w:color="auto" w:fill="FFFFFF"/>
        </w:rPr>
        <w:t>號之成吉思汗健身房林口旗艦店（下稱健身</w:t>
      </w:r>
      <w:r w:rsidRPr="00692743">
        <w:rPr>
          <w:rFonts w:hint="eastAsia"/>
          <w:szCs w:val="28"/>
          <w:shd w:val="clear" w:color="auto" w:fill="FFFFFF"/>
        </w:rPr>
        <w:t>房）加入會員、勘察現場、確認C1作息等，並在健身房無故觸摸C1身體以騷擾、激怒C1，</w:t>
      </w:r>
      <w:r w:rsidRPr="00692743">
        <w:rPr>
          <w:rFonts w:hint="eastAsia"/>
          <w:szCs w:val="28"/>
          <w:shd w:val="clear" w:color="auto" w:fill="FFFFFF"/>
        </w:rPr>
        <w:lastRenderedPageBreak/>
        <w:t>又藉故不滿健身房之服務云云與C1爭吵，故意製造犯案動機</w:t>
      </w:r>
      <w:r w:rsidR="00692743" w:rsidRPr="00692743">
        <w:rPr>
          <w:rFonts w:hint="eastAsia"/>
          <w:szCs w:val="28"/>
          <w:shd w:val="clear" w:color="auto" w:fill="FFFFFF"/>
        </w:rPr>
        <w:t>。</w:t>
      </w:r>
      <w:r w:rsidR="00692743" w:rsidRPr="007754BC">
        <w:rPr>
          <w:rFonts w:hint="eastAsia"/>
          <w:szCs w:val="28"/>
          <w:shd w:val="clear" w:color="auto" w:fill="FFFFFF"/>
        </w:rPr>
        <w:t>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692743" w:rsidRPr="007754BC">
        <w:rPr>
          <w:rFonts w:hint="eastAsia"/>
          <w:szCs w:val="28"/>
          <w:shd w:val="clear" w:color="auto" w:fill="FFFFFF"/>
        </w:rPr>
        <w:t>浩</w:t>
      </w:r>
      <w:r w:rsidR="00692743">
        <w:rPr>
          <w:rFonts w:hint="eastAsia"/>
          <w:szCs w:val="28"/>
          <w:shd w:val="clear" w:color="auto" w:fill="FFFFFF"/>
        </w:rPr>
        <w:t>即</w:t>
      </w:r>
      <w:r w:rsidR="00692743" w:rsidRPr="00692743">
        <w:rPr>
          <w:rFonts w:hint="eastAsia"/>
          <w:szCs w:val="28"/>
          <w:shd w:val="clear" w:color="auto" w:fill="FFFFFF"/>
        </w:rPr>
        <w:t>於109年8月27日23時許，</w:t>
      </w:r>
      <w:r w:rsidR="00692743">
        <w:rPr>
          <w:rFonts w:hint="eastAsia"/>
          <w:szCs w:val="28"/>
          <w:shd w:val="clear" w:color="auto" w:fill="FFFFFF"/>
        </w:rPr>
        <w:t>在</w:t>
      </w:r>
      <w:r w:rsidR="00692743" w:rsidRPr="00692743">
        <w:rPr>
          <w:rFonts w:hint="eastAsia"/>
          <w:szCs w:val="28"/>
          <w:shd w:val="clear" w:color="auto" w:fill="FFFFFF"/>
        </w:rPr>
        <w:t>健身房</w:t>
      </w:r>
      <w:r w:rsidR="00692743">
        <w:rPr>
          <w:rFonts w:hint="eastAsia"/>
          <w:szCs w:val="28"/>
          <w:shd w:val="clear" w:color="auto" w:fill="FFFFFF"/>
        </w:rPr>
        <w:t>等待並</w:t>
      </w:r>
      <w:r w:rsidR="00692743" w:rsidRPr="00692743">
        <w:rPr>
          <w:rFonts w:hint="eastAsia"/>
          <w:szCs w:val="28"/>
          <w:shd w:val="clear" w:color="auto" w:fill="FFFFFF"/>
        </w:rPr>
        <w:t>見C1與其助理C4、C6一同步出健身房，</w:t>
      </w:r>
      <w:r w:rsidR="00692743">
        <w:rPr>
          <w:rFonts w:hint="eastAsia"/>
          <w:szCs w:val="28"/>
          <w:shd w:val="clear" w:color="auto" w:fill="FFFFFF"/>
        </w:rPr>
        <w:t>即</w:t>
      </w:r>
      <w:r w:rsidR="00692743" w:rsidRPr="00692743">
        <w:rPr>
          <w:rFonts w:hint="eastAsia"/>
          <w:szCs w:val="28"/>
          <w:shd w:val="clear" w:color="auto" w:fill="FFFFFF"/>
        </w:rPr>
        <w:t>趁C1坐入車號RCM-</w:t>
      </w:r>
      <w:r w:rsidR="0056494A" w:rsidRPr="0056494A">
        <w:rPr>
          <w:b/>
          <w:bCs/>
          <w:szCs w:val="28"/>
          <w:shd w:val="clear" w:color="auto" w:fill="FFFFFF"/>
        </w:rPr>
        <w:t>0000</w:t>
      </w:r>
      <w:r w:rsidR="00692743" w:rsidRPr="00692743">
        <w:rPr>
          <w:rFonts w:hint="eastAsia"/>
          <w:szCs w:val="28"/>
          <w:shd w:val="clear" w:color="auto" w:fill="FFFFFF"/>
        </w:rPr>
        <w:t>號車輛副駕駛座後方位置，</w:t>
      </w:r>
      <w:r w:rsidR="00692743">
        <w:rPr>
          <w:rFonts w:hint="eastAsia"/>
          <w:szCs w:val="28"/>
          <w:shd w:val="clear" w:color="auto" w:fill="FFFFFF"/>
        </w:rPr>
        <w:t>持槍</w:t>
      </w:r>
      <w:r w:rsidR="00692743" w:rsidRPr="00692743">
        <w:rPr>
          <w:rFonts w:hint="eastAsia"/>
          <w:szCs w:val="28"/>
          <w:shd w:val="clear" w:color="auto" w:fill="FFFFFF"/>
        </w:rPr>
        <w:t>朝C1坐姿之右側方向擊發</w:t>
      </w:r>
      <w:r w:rsidR="00692743">
        <w:rPr>
          <w:rFonts w:hint="eastAsia"/>
          <w:szCs w:val="28"/>
          <w:shd w:val="clear" w:color="auto" w:fill="FFFFFF"/>
        </w:rPr>
        <w:t>，</w:t>
      </w:r>
      <w:r w:rsidR="00692743" w:rsidRPr="00692743">
        <w:rPr>
          <w:rFonts w:hint="eastAsia"/>
          <w:szCs w:val="28"/>
          <w:shd w:val="clear" w:color="auto" w:fill="FFFFFF"/>
        </w:rPr>
        <w:t>致C1受有右側股骨開放性骨折、右上臂開放性傷口、右大腿開放性傷口、右小腿開放性傷口、左踝開放性傷口，大量出血已可能危及生命，劉</w:t>
      </w:r>
      <w:r w:rsidR="00F60E04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浩見到C1已跌出車輛外，且C4、C6均已反應過來，即轉身衝上停等在小北百貨旁公車站前C3駕駛之車輛，並命C3迅速開往其已確認過地址之林口文化派出所自首，並報繳所持有之上開槍彈（子彈餘5顆），C1幸經緊急送醫救治，始倖免於亡</w:t>
      </w:r>
      <w:r w:rsidR="00692743">
        <w:rPr>
          <w:rFonts w:hint="eastAsia"/>
          <w:szCs w:val="28"/>
          <w:shd w:val="clear" w:color="auto" w:fill="FFFFFF"/>
        </w:rPr>
        <w:t>。</w:t>
      </w:r>
    </w:p>
    <w:p w14:paraId="14DDDD63" w14:textId="77777777" w:rsidR="00177CB6" w:rsidRPr="001F5125" w:rsidRDefault="001F5125" w:rsidP="001F5125">
      <w:pPr>
        <w:pStyle w:val="a5"/>
        <w:numPr>
          <w:ilvl w:val="0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b/>
        </w:rPr>
        <w:t>論罪</w:t>
      </w:r>
    </w:p>
    <w:p w14:paraId="1E82DB49" w14:textId="355C1B68" w:rsidR="00D15105" w:rsidRPr="00692743" w:rsidRDefault="00692743" w:rsidP="001109F0">
      <w:pPr>
        <w:pStyle w:val="a5"/>
        <w:spacing w:after="0" w:line="473" w:lineRule="auto"/>
        <w:ind w:leftChars="0" w:left="707" w:firstLine="0"/>
        <w:jc w:val="both"/>
        <w:rPr>
          <w:rFonts w:ascii="Times New Roman" w:hAnsi="Times New Roman" w:cs="Times New Roman"/>
          <w:szCs w:val="28"/>
        </w:rPr>
      </w:pPr>
      <w:r w:rsidRPr="00692743">
        <w:rPr>
          <w:rFonts w:hint="eastAsia"/>
          <w:szCs w:val="28"/>
          <w:shd w:val="clear" w:color="auto" w:fill="FFFFFF"/>
        </w:rPr>
        <w:t>核</w:t>
      </w:r>
      <w:r w:rsidRPr="0056494A">
        <w:rPr>
          <w:rFonts w:hint="eastAsia"/>
          <w:b/>
          <w:bCs/>
          <w:szCs w:val="28"/>
          <w:shd w:val="clear" w:color="auto" w:fill="FFFFFF"/>
        </w:rPr>
        <w:t>被告劉</w:t>
      </w:r>
      <w:r w:rsidR="0044080D">
        <w:rPr>
          <w:rFonts w:hint="eastAsia"/>
          <w:b/>
          <w:bCs/>
          <w:szCs w:val="28"/>
          <w:shd w:val="clear" w:color="auto" w:fill="FFFFFF"/>
        </w:rPr>
        <w:t>○</w:t>
      </w:r>
      <w:r w:rsidRPr="0056494A">
        <w:rPr>
          <w:rFonts w:hint="eastAsia"/>
          <w:b/>
          <w:bCs/>
          <w:szCs w:val="28"/>
          <w:shd w:val="clear" w:color="auto" w:fill="FFFFFF"/>
        </w:rPr>
        <w:t>強</w:t>
      </w:r>
      <w:r w:rsidRPr="00692743">
        <w:rPr>
          <w:rFonts w:hint="eastAsia"/>
          <w:szCs w:val="28"/>
          <w:shd w:val="clear" w:color="auto" w:fill="FFFFFF"/>
        </w:rPr>
        <w:t>所為，係犯組織犯罪防制條例第3條第1項後段之參與犯罪組織罪及刑法第346條第3項、第1項之恐嚇取財未遂罪（事實二</w:t>
      </w:r>
      <w:r w:rsidRPr="00692743">
        <w:rPr>
          <w:rFonts w:ascii="MS Gothic" w:eastAsia="MS Gothic" w:hAnsi="MS Gothic" w:cs="MS Gothic" w:hint="eastAsia"/>
          <w:szCs w:val="28"/>
          <w:shd w:val="clear" w:color="auto" w:fill="FFFFFF"/>
        </w:rPr>
        <w:t>㈡</w:t>
      </w:r>
      <w:r w:rsidRPr="00692743">
        <w:rPr>
          <w:rFonts w:hint="eastAsia"/>
          <w:szCs w:val="28"/>
          <w:shd w:val="clear" w:color="auto" w:fill="FFFFFF"/>
        </w:rPr>
        <w:t>部分），並論以想像競合犯，而從一重論以參與犯罪組織罪。</w:t>
      </w:r>
    </w:p>
    <w:p w14:paraId="1D233B77" w14:textId="77777777" w:rsidR="00391B95" w:rsidRPr="00391B95" w:rsidRDefault="00391B95" w:rsidP="0087426B">
      <w:pPr>
        <w:pStyle w:val="a5"/>
        <w:numPr>
          <w:ilvl w:val="0"/>
          <w:numId w:val="7"/>
        </w:numPr>
        <w:spacing w:after="0" w:line="473" w:lineRule="auto"/>
        <w:ind w:leftChars="0"/>
        <w:jc w:val="both"/>
        <w:rPr>
          <w:rFonts w:ascii="Times New Roman" w:hAnsi="Times New Roman" w:cs="Times New Roman"/>
          <w:b/>
        </w:rPr>
      </w:pPr>
      <w:r w:rsidRPr="00C94095">
        <w:rPr>
          <w:rFonts w:ascii="Times New Roman" w:hAnsi="Times New Roman" w:cs="Times New Roman" w:hint="eastAsia"/>
          <w:b/>
        </w:rPr>
        <w:t>科刑</w:t>
      </w:r>
    </w:p>
    <w:p w14:paraId="6BAD03B1" w14:textId="24F7870A" w:rsidR="00D15105" w:rsidRPr="00692743" w:rsidRDefault="0056494A" w:rsidP="00D92417">
      <w:pPr>
        <w:spacing w:after="0" w:line="360" w:lineRule="auto"/>
        <w:ind w:leftChars="300" w:left="840" w:firstLine="0"/>
        <w:jc w:val="both"/>
        <w:rPr>
          <w:rFonts w:cs="新細明體"/>
          <w:kern w:val="0"/>
          <w:szCs w:val="28"/>
        </w:rPr>
      </w:pPr>
      <w:r>
        <w:rPr>
          <w:rFonts w:hint="eastAsia"/>
          <w:szCs w:val="28"/>
          <w:shd w:val="clear" w:color="auto" w:fill="FFFFFF"/>
        </w:rPr>
        <w:t>本院</w:t>
      </w:r>
      <w:r w:rsidR="00692743" w:rsidRPr="00692743">
        <w:rPr>
          <w:rFonts w:hint="eastAsia"/>
          <w:szCs w:val="28"/>
          <w:shd w:val="clear" w:color="auto" w:fill="FFFFFF"/>
        </w:rPr>
        <w:t>審酌被告劉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強前有毒品、傷害之前科，有其法院前案紀錄表在卷可查，素行非佳，並參諸被告劉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強於參與寶和會期</w:t>
      </w:r>
      <w:r w:rsidR="00692743" w:rsidRPr="00692743">
        <w:rPr>
          <w:rFonts w:hint="eastAsia"/>
          <w:szCs w:val="28"/>
          <w:shd w:val="clear" w:color="auto" w:fill="FFFFFF"/>
        </w:rPr>
        <w:lastRenderedPageBreak/>
        <w:t>間，此犯罪組織下所為上開犯行，及被告劉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強與前述寶和會其他成員共同對A8恐嚇取財，犯罪僅止於未遂階段，尚未使A8受到款項損失，以上案件對社會治安造成戕害之程度。再兼衡被告劉</w:t>
      </w:r>
      <w:r w:rsidR="0044080D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強於偵查中矢口否認犯罪、</w:t>
      </w:r>
      <w:r w:rsidR="00692743" w:rsidRPr="0056494A">
        <w:rPr>
          <w:rFonts w:hint="eastAsia"/>
          <w:b/>
          <w:bCs/>
          <w:szCs w:val="28"/>
          <w:shd w:val="clear" w:color="auto" w:fill="FFFFFF"/>
        </w:rPr>
        <w:t>遲於本院審理時始願坦承本案所為之犯罪後態度</w:t>
      </w:r>
      <w:r w:rsidR="00692743" w:rsidRPr="00692743">
        <w:rPr>
          <w:rFonts w:hint="eastAsia"/>
          <w:szCs w:val="28"/>
          <w:shd w:val="clear" w:color="auto" w:fill="FFFFFF"/>
        </w:rPr>
        <w:t>。末考量其自陳之智識程度、家庭經濟生活狀況（以及被告劉</w:t>
      </w:r>
      <w:r w:rsidR="00F60E04">
        <w:rPr>
          <w:rFonts w:hint="eastAsia"/>
          <w:szCs w:val="28"/>
          <w:shd w:val="clear" w:color="auto" w:fill="FFFFFF"/>
        </w:rPr>
        <w:t>○</w:t>
      </w:r>
      <w:r w:rsidR="00692743" w:rsidRPr="00692743">
        <w:rPr>
          <w:rFonts w:hint="eastAsia"/>
          <w:szCs w:val="28"/>
          <w:shd w:val="clear" w:color="auto" w:fill="FFFFFF"/>
        </w:rPr>
        <w:t>強陳報之診斷證明書）等一切具體情狀，量處如主文所示之刑</w:t>
      </w:r>
      <w:r w:rsidR="00692743">
        <w:rPr>
          <w:rFonts w:hint="eastAsia"/>
          <w:szCs w:val="28"/>
          <w:shd w:val="clear" w:color="auto" w:fill="FFFFFF"/>
        </w:rPr>
        <w:t>，</w:t>
      </w:r>
      <w:r w:rsidR="00692743" w:rsidRPr="00904F59">
        <w:rPr>
          <w:rFonts w:hint="eastAsia"/>
          <w:szCs w:val="28"/>
          <w:shd w:val="clear" w:color="auto" w:fill="FFFFFF"/>
        </w:rPr>
        <w:t>判處有期徒刑10月</w:t>
      </w:r>
      <w:r w:rsidR="00692743" w:rsidRPr="00692743">
        <w:rPr>
          <w:rFonts w:hint="eastAsia"/>
          <w:szCs w:val="28"/>
          <w:shd w:val="clear" w:color="auto" w:fill="FFFFFF"/>
        </w:rPr>
        <w:t>。</w:t>
      </w:r>
    </w:p>
    <w:p w14:paraId="677397BB" w14:textId="26D53D01" w:rsidR="003860C7" w:rsidRDefault="002272A5" w:rsidP="002272A5">
      <w:pPr>
        <w:spacing w:after="0" w:line="360" w:lineRule="auto"/>
        <w:ind w:left="0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 w:hint="eastAsia"/>
          <w:b/>
        </w:rPr>
        <w:t>乙、</w:t>
      </w:r>
      <w:r>
        <w:rPr>
          <w:rFonts w:ascii="Times New Roman" w:hAnsi="Times New Roman" w:cs="Times New Roman" w:hint="eastAsia"/>
          <w:b/>
        </w:rPr>
        <w:t xml:space="preserve"> </w:t>
      </w:r>
      <w:r w:rsidR="007B540B">
        <w:rPr>
          <w:rFonts w:ascii="Times New Roman" w:hAnsi="Times New Roman" w:cs="Times New Roman" w:hint="eastAsia"/>
          <w:b/>
        </w:rPr>
        <w:t>無罪部分</w:t>
      </w:r>
    </w:p>
    <w:p w14:paraId="4058A395" w14:textId="6BB46485" w:rsidR="00BA1345" w:rsidRPr="00BA1345" w:rsidRDefault="003860C7" w:rsidP="00BA1345">
      <w:pPr>
        <w:spacing w:after="0" w:line="360" w:lineRule="auto"/>
        <w:ind w:left="707" w:firstLine="0"/>
        <w:jc w:val="both"/>
        <w:rPr>
          <w:rFonts w:ascii="Times New Roman" w:hAnsi="Times New Roman" w:cs="Times New Roman"/>
        </w:rPr>
      </w:pPr>
      <w:r w:rsidRPr="0056494A">
        <w:rPr>
          <w:rFonts w:ascii="Times New Roman" w:hAnsi="Times New Roman" w:cs="Times New Roman" w:hint="eastAsia"/>
          <w:b/>
          <w:bCs/>
        </w:rPr>
        <w:t>被告</w:t>
      </w:r>
      <w:r w:rsidR="00692743" w:rsidRPr="0056494A">
        <w:rPr>
          <w:rFonts w:ascii="Times New Roman" w:hAnsi="Times New Roman" w:cs="Times New Roman" w:hint="eastAsia"/>
          <w:b/>
          <w:bCs/>
        </w:rPr>
        <w:t>邵</w:t>
      </w:r>
      <w:r w:rsidR="0044080D">
        <w:rPr>
          <w:rFonts w:ascii="Times New Roman" w:hAnsi="Times New Roman" w:cs="Times New Roman" w:hint="eastAsia"/>
          <w:b/>
          <w:bCs/>
        </w:rPr>
        <w:t>○</w:t>
      </w:r>
      <w:r w:rsidR="00692743" w:rsidRPr="0056494A">
        <w:rPr>
          <w:rFonts w:ascii="Times New Roman" w:hAnsi="Times New Roman" w:cs="Times New Roman" w:hint="eastAsia"/>
          <w:b/>
          <w:bCs/>
        </w:rPr>
        <w:t>傑</w:t>
      </w:r>
      <w:r w:rsidRPr="00D92417">
        <w:rPr>
          <w:rFonts w:ascii="Times New Roman" w:hAnsi="Times New Roman" w:cs="Times New Roman" w:hint="eastAsia"/>
        </w:rPr>
        <w:t>部分</w:t>
      </w:r>
      <w:r w:rsidR="00692743">
        <w:rPr>
          <w:rFonts w:ascii="Times New Roman" w:hAnsi="Times New Roman" w:cs="Times New Roman" w:hint="eastAsia"/>
        </w:rPr>
        <w:t>，</w:t>
      </w:r>
      <w:r w:rsidR="0044080D" w:rsidRPr="00BA1345">
        <w:rPr>
          <w:rFonts w:ascii="Times New Roman" w:hAnsi="Times New Roman" w:cs="Times New Roman"/>
          <w:szCs w:val="28"/>
        </w:rPr>
        <w:t xml:space="preserve"> </w:t>
      </w:r>
      <w:r w:rsidR="00BA1345">
        <w:rPr>
          <w:rFonts w:ascii="Times New Roman" w:hAnsi="Times New Roman" w:cs="Times New Roman" w:hint="eastAsia"/>
          <w:szCs w:val="28"/>
        </w:rPr>
        <w:t>經合議庭審理後，有關</w:t>
      </w:r>
      <w:r w:rsidR="00BA1345" w:rsidRPr="00692743">
        <w:rPr>
          <w:rFonts w:hint="eastAsia"/>
          <w:szCs w:val="28"/>
          <w:shd w:val="clear" w:color="auto" w:fill="FFFFFF"/>
        </w:rPr>
        <w:t>「D1槍擊案」、「E1槍擊案」</w:t>
      </w:r>
      <w:r w:rsidR="00BA1345">
        <w:rPr>
          <w:rFonts w:hint="eastAsia"/>
          <w:szCs w:val="28"/>
          <w:shd w:val="clear" w:color="auto" w:fill="FFFFFF"/>
        </w:rPr>
        <w:t>、</w:t>
      </w:r>
      <w:r w:rsidR="00BA1345" w:rsidRPr="00692743">
        <w:rPr>
          <w:rFonts w:hint="eastAsia"/>
          <w:szCs w:val="28"/>
          <w:shd w:val="clear" w:color="auto" w:fill="FFFFFF"/>
        </w:rPr>
        <w:t>「B1擄人勒贖案」</w:t>
      </w:r>
      <w:r w:rsidR="00BA1345">
        <w:rPr>
          <w:rFonts w:hint="eastAsia"/>
          <w:szCs w:val="28"/>
          <w:shd w:val="clear" w:color="auto" w:fill="FFFFFF"/>
        </w:rPr>
        <w:t>及</w:t>
      </w:r>
      <w:r w:rsidR="00BA1345" w:rsidRPr="00692743">
        <w:rPr>
          <w:rFonts w:hint="eastAsia"/>
          <w:szCs w:val="28"/>
          <w:shd w:val="clear" w:color="auto" w:fill="FFFFFF"/>
        </w:rPr>
        <w:t>「C1槍擊案」</w:t>
      </w:r>
      <w:r w:rsidR="00BA1345">
        <w:rPr>
          <w:rFonts w:hint="eastAsia"/>
          <w:szCs w:val="28"/>
          <w:shd w:val="clear" w:color="auto" w:fill="FFFFFF"/>
        </w:rPr>
        <w:t>部分，</w:t>
      </w:r>
      <w:r w:rsidR="00BA1345">
        <w:rPr>
          <w:rFonts w:ascii="Times New Roman" w:hAnsi="Times New Roman" w:cs="Times New Roman" w:hint="eastAsia"/>
        </w:rPr>
        <w:t>依卷內事證</w:t>
      </w:r>
      <w:r w:rsidR="00BA1345">
        <w:rPr>
          <w:rFonts w:hint="eastAsia"/>
          <w:szCs w:val="28"/>
          <w:shd w:val="clear" w:color="auto" w:fill="FFFFFF"/>
        </w:rPr>
        <w:t>，均查無積極事證足以證明</w:t>
      </w:r>
      <w:r w:rsidR="00BA1345">
        <w:rPr>
          <w:rFonts w:ascii="Times New Roman" w:hAnsi="Times New Roman" w:cs="Times New Roman" w:hint="eastAsia"/>
        </w:rPr>
        <w:t>邵</w:t>
      </w:r>
      <w:r w:rsidR="0044080D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傑涉入其中；</w:t>
      </w:r>
      <w:r w:rsidR="00BA1345" w:rsidRPr="00692743">
        <w:rPr>
          <w:rFonts w:hint="eastAsia"/>
          <w:szCs w:val="28"/>
          <w:shd w:val="clear" w:color="auto" w:fill="FFFFFF"/>
        </w:rPr>
        <w:t>「A8恐嚇取財案」</w:t>
      </w:r>
      <w:r w:rsidR="00BA1345">
        <w:rPr>
          <w:rFonts w:hint="eastAsia"/>
          <w:szCs w:val="28"/>
          <w:shd w:val="clear" w:color="auto" w:fill="FFFFFF"/>
        </w:rPr>
        <w:t>部分，</w:t>
      </w:r>
      <w:r w:rsidR="00BA1345">
        <w:rPr>
          <w:rFonts w:ascii="Times New Roman" w:hAnsi="Times New Roman" w:cs="Times New Roman" w:hint="eastAsia"/>
        </w:rPr>
        <w:t>邵</w:t>
      </w:r>
      <w:r w:rsidR="0044080D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傑雖曾於同日踏足晶華酒店，但依卷內事證，查無邵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傑指揮寶和會其他成員對</w:t>
      </w:r>
      <w:r w:rsidR="00BA1345">
        <w:rPr>
          <w:rFonts w:ascii="Times New Roman" w:hAnsi="Times New Roman" w:cs="Times New Roman" w:hint="eastAsia"/>
        </w:rPr>
        <w:t>A8</w:t>
      </w:r>
      <w:r w:rsidR="00BA1345">
        <w:rPr>
          <w:rFonts w:ascii="Times New Roman" w:hAnsi="Times New Roman" w:cs="Times New Roman" w:hint="eastAsia"/>
        </w:rPr>
        <w:t>恐嚇取財；且起訴意旨雖指稱邵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傑亦在寶和會幹部群組內指揮下達命令，但查卷內對話紀錄，邵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傑並未在該群組內，是起訴意旨所指，並非事實；其餘有關邵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傑與寶和會成員接觸、見面等事證，亦難據此推認邵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傑為</w:t>
      </w:r>
      <w:r w:rsidR="00BA1345" w:rsidRPr="00692743">
        <w:rPr>
          <w:rFonts w:hint="eastAsia"/>
          <w:szCs w:val="28"/>
          <w:shd w:val="clear" w:color="auto" w:fill="FFFFFF"/>
        </w:rPr>
        <w:t>寶和會前會長</w:t>
      </w:r>
      <w:r w:rsidR="00BA1345">
        <w:rPr>
          <w:rFonts w:hint="eastAsia"/>
          <w:szCs w:val="28"/>
          <w:shd w:val="clear" w:color="auto" w:fill="FFFFFF"/>
        </w:rPr>
        <w:t>或</w:t>
      </w:r>
      <w:r w:rsidR="00BA1345" w:rsidRPr="00692743">
        <w:rPr>
          <w:rFonts w:hint="eastAsia"/>
          <w:szCs w:val="28"/>
          <w:shd w:val="clear" w:color="auto" w:fill="FFFFFF"/>
        </w:rPr>
        <w:t>實質領袖</w:t>
      </w:r>
      <w:r w:rsidR="00BA1345">
        <w:rPr>
          <w:rFonts w:hint="eastAsia"/>
          <w:szCs w:val="28"/>
          <w:shd w:val="clear" w:color="auto" w:fill="FFFFFF"/>
        </w:rPr>
        <w:t>，</w:t>
      </w:r>
      <w:r w:rsidR="00BA1345" w:rsidRPr="00D92417">
        <w:rPr>
          <w:rFonts w:ascii="Times New Roman" w:hAnsi="Times New Roman" w:cs="Times New Roman" w:hint="eastAsia"/>
        </w:rPr>
        <w:t>是本案依檢察官所舉證據，尚未達於通常一般人均不致有所懷疑，而得確信被告</w:t>
      </w:r>
      <w:r w:rsidR="00BA1345">
        <w:rPr>
          <w:rFonts w:ascii="Times New Roman" w:hAnsi="Times New Roman" w:cs="Times New Roman" w:hint="eastAsia"/>
        </w:rPr>
        <w:t>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</w:t>
      </w:r>
      <w:r w:rsidR="00BA1345" w:rsidRPr="00D92417">
        <w:rPr>
          <w:rFonts w:ascii="Times New Roman" w:hAnsi="Times New Roman" w:cs="Times New Roman" w:hint="eastAsia"/>
        </w:rPr>
        <w:t>有</w:t>
      </w:r>
      <w:r w:rsidR="00BA1345" w:rsidRPr="00904F59">
        <w:rPr>
          <w:rFonts w:hint="eastAsia"/>
          <w:szCs w:val="28"/>
          <w:shd w:val="clear" w:color="auto" w:fill="FFFFFF"/>
        </w:rPr>
        <w:t>主持、操縱及指揮犯罪組織</w:t>
      </w:r>
      <w:r w:rsidR="00BA1345">
        <w:rPr>
          <w:rFonts w:hint="eastAsia"/>
          <w:szCs w:val="28"/>
          <w:shd w:val="clear" w:color="auto" w:fill="FFFFFF"/>
        </w:rPr>
        <w:t>以及</w:t>
      </w:r>
      <w:r w:rsidR="00BA1345" w:rsidRPr="00904F59">
        <w:rPr>
          <w:rFonts w:hint="eastAsia"/>
          <w:szCs w:val="28"/>
          <w:shd w:val="clear" w:color="auto" w:fill="FFFFFF"/>
        </w:rPr>
        <w:t>刑法第346條第3項、第1項之恐嚇取財未遂</w:t>
      </w:r>
      <w:r w:rsidR="00BA1345" w:rsidRPr="00D92417">
        <w:rPr>
          <w:rFonts w:ascii="Times New Roman" w:hAnsi="Times New Roman" w:cs="Times New Roman" w:hint="eastAsia"/>
        </w:rPr>
        <w:t>犯行之程度，本於罪證有疑，利益歸於被告之原則，自應為有利被告</w:t>
      </w:r>
      <w:r w:rsidR="0056494A">
        <w:rPr>
          <w:rFonts w:ascii="Times New Roman" w:hAnsi="Times New Roman" w:cs="Times New Roman" w:hint="eastAsia"/>
        </w:rPr>
        <w:t>邵</w:t>
      </w:r>
      <w:r w:rsidR="0021451C">
        <w:rPr>
          <w:rFonts w:ascii="Times New Roman" w:hAnsi="Times New Roman" w:cs="Times New Roman" w:hint="eastAsia"/>
        </w:rPr>
        <w:t>○</w:t>
      </w:r>
      <w:r w:rsidR="0056494A">
        <w:rPr>
          <w:rFonts w:ascii="Times New Roman" w:hAnsi="Times New Roman" w:cs="Times New Roman" w:hint="eastAsia"/>
        </w:rPr>
        <w:t>傑</w:t>
      </w:r>
      <w:r w:rsidR="00BA1345" w:rsidRPr="00D92417">
        <w:rPr>
          <w:rFonts w:ascii="Times New Roman" w:hAnsi="Times New Roman" w:cs="Times New Roman" w:hint="eastAsia"/>
        </w:rPr>
        <w:t>之認定，爰為被告</w:t>
      </w:r>
      <w:r w:rsidR="00BA1345">
        <w:rPr>
          <w:rFonts w:ascii="Times New Roman" w:hAnsi="Times New Roman" w:cs="Times New Roman" w:hint="eastAsia"/>
        </w:rPr>
        <w:t>邵</w:t>
      </w:r>
      <w:r w:rsidR="0021451C">
        <w:rPr>
          <w:rFonts w:ascii="Times New Roman" w:hAnsi="Times New Roman" w:cs="Times New Roman" w:hint="eastAsia"/>
        </w:rPr>
        <w:t>○</w:t>
      </w:r>
      <w:r w:rsidR="00BA1345">
        <w:rPr>
          <w:rFonts w:ascii="Times New Roman" w:hAnsi="Times New Roman" w:cs="Times New Roman" w:hint="eastAsia"/>
        </w:rPr>
        <w:t>傑</w:t>
      </w:r>
      <w:r w:rsidR="00BA1345" w:rsidRPr="00D92417">
        <w:rPr>
          <w:rFonts w:ascii="Times New Roman" w:hAnsi="Times New Roman" w:cs="Times New Roman" w:hint="eastAsia"/>
        </w:rPr>
        <w:t>無罪之諭知</w:t>
      </w:r>
      <w:r w:rsidR="00BA1345">
        <w:rPr>
          <w:rFonts w:ascii="Times New Roman" w:hAnsi="Times New Roman" w:cs="Times New Roman" w:hint="eastAsia"/>
        </w:rPr>
        <w:t>。</w:t>
      </w:r>
    </w:p>
    <w:p w14:paraId="47FA5A52" w14:textId="77777777" w:rsidR="00391B95" w:rsidRPr="002272A5" w:rsidRDefault="002272A5" w:rsidP="002272A5">
      <w:pPr>
        <w:spacing w:after="0" w:line="360" w:lineRule="auto"/>
        <w:ind w:left="0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 w:hint="eastAsia"/>
          <w:b/>
        </w:rPr>
        <w:t>丙、</w:t>
      </w:r>
      <w:r w:rsidR="00391B95" w:rsidRPr="002272A5">
        <w:rPr>
          <w:rFonts w:ascii="Times New Roman" w:hAnsi="Times New Roman" w:cs="Times New Roman"/>
          <w:b/>
        </w:rPr>
        <w:t>如不服判決之救濟</w:t>
      </w:r>
    </w:p>
    <w:p w14:paraId="6A67CB49" w14:textId="77777777" w:rsidR="00177CB6" w:rsidRPr="002272A5" w:rsidRDefault="00177CB6" w:rsidP="002272A5">
      <w:pPr>
        <w:spacing w:after="0" w:line="360" w:lineRule="auto"/>
        <w:ind w:left="0" w:firstLineChars="200" w:firstLine="560"/>
        <w:jc w:val="both"/>
        <w:rPr>
          <w:rFonts w:ascii="Times New Roman" w:hAnsi="Times New Roman" w:cs="Times New Roman"/>
          <w:b/>
        </w:rPr>
      </w:pPr>
      <w:r w:rsidRPr="002272A5">
        <w:rPr>
          <w:rFonts w:ascii="Times New Roman" w:hAnsi="Times New Roman" w:cs="Times New Roman"/>
        </w:rPr>
        <w:t>本</w:t>
      </w:r>
      <w:r w:rsidR="002E4446" w:rsidRPr="002272A5">
        <w:rPr>
          <w:rFonts w:ascii="Times New Roman" w:hAnsi="Times New Roman" w:cs="Times New Roman"/>
        </w:rPr>
        <w:t>案</w:t>
      </w:r>
      <w:r w:rsidRPr="002272A5">
        <w:rPr>
          <w:rFonts w:ascii="Times New Roman" w:hAnsi="Times New Roman" w:cs="Times New Roman"/>
        </w:rPr>
        <w:t>得上訴於臺灣高等法院。</w:t>
      </w:r>
    </w:p>
    <w:p w14:paraId="2AEEA502" w14:textId="77777777" w:rsidR="00177CB6" w:rsidRPr="002272A5" w:rsidRDefault="002272A5" w:rsidP="002272A5">
      <w:pPr>
        <w:spacing w:after="0" w:line="360" w:lineRule="auto"/>
        <w:ind w:left="0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 w:hint="eastAsia"/>
          <w:b/>
        </w:rPr>
        <w:t>丁、</w:t>
      </w:r>
      <w:r>
        <w:rPr>
          <w:rFonts w:ascii="Times New Roman" w:hAnsi="Times New Roman" w:cs="Times New Roman"/>
          <w:b/>
        </w:rPr>
        <w:t>合議庭成員</w:t>
      </w:r>
    </w:p>
    <w:p w14:paraId="203D1060" w14:textId="42621D50" w:rsidR="005E644A" w:rsidRPr="006F54F6" w:rsidRDefault="00F40D62" w:rsidP="00D15105">
      <w:pPr>
        <w:spacing w:line="360" w:lineRule="auto"/>
        <w:ind w:left="-3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 xml:space="preserve">    </w:t>
      </w:r>
      <w:r w:rsidR="00177CB6" w:rsidRPr="000440C6">
        <w:rPr>
          <w:rFonts w:ascii="Times New Roman" w:hAnsi="Times New Roman" w:cs="Times New Roman"/>
        </w:rPr>
        <w:t xml:space="preserve"> </w:t>
      </w:r>
      <w:r w:rsidR="00E614EF">
        <w:rPr>
          <w:rFonts w:ascii="Times New Roman" w:hAnsi="Times New Roman" w:cs="Times New Roman"/>
        </w:rPr>
        <w:t xml:space="preserve">    </w:t>
      </w:r>
      <w:r w:rsidR="001F5125">
        <w:rPr>
          <w:rFonts w:ascii="Times New Roman" w:hAnsi="Times New Roman" w:cs="Times New Roman" w:hint="eastAsia"/>
        </w:rPr>
        <w:t>審判長</w:t>
      </w:r>
      <w:r w:rsidR="00BA1345">
        <w:rPr>
          <w:rFonts w:ascii="Times New Roman" w:hAnsi="Times New Roman" w:cs="Times New Roman" w:hint="eastAsia"/>
        </w:rPr>
        <w:t>王國耀</w:t>
      </w:r>
      <w:r w:rsidR="00D15105">
        <w:rPr>
          <w:rFonts w:ascii="Times New Roman" w:hAnsi="Times New Roman" w:cs="Times New Roman" w:hint="eastAsia"/>
        </w:rPr>
        <w:t>、受命法官</w:t>
      </w:r>
      <w:r w:rsidR="00BA1345">
        <w:rPr>
          <w:rFonts w:ascii="Times New Roman" w:hAnsi="Times New Roman" w:cs="Times New Roman" w:hint="eastAsia"/>
        </w:rPr>
        <w:t>林翠珊</w:t>
      </w:r>
      <w:r w:rsidR="00D15105">
        <w:rPr>
          <w:rFonts w:ascii="Times New Roman" w:hAnsi="Times New Roman" w:cs="Times New Roman" w:hint="eastAsia"/>
        </w:rPr>
        <w:t>、陪席法官</w:t>
      </w:r>
      <w:r w:rsidR="00BA1345">
        <w:rPr>
          <w:rFonts w:ascii="Times New Roman" w:hAnsi="Times New Roman" w:cs="Times New Roman" w:hint="eastAsia"/>
        </w:rPr>
        <w:t>呂子平。</w:t>
      </w:r>
    </w:p>
    <w:sectPr w:rsidR="005E644A" w:rsidRPr="006F54F6">
      <w:footerReference w:type="even" r:id="rId10"/>
      <w:footerReference w:type="default" r:id="rId11"/>
      <w:footerReference w:type="first" r:id="rId12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16812" w14:textId="77777777" w:rsidR="00D03DE4" w:rsidRDefault="00D03DE4">
      <w:pPr>
        <w:spacing w:after="0" w:line="240" w:lineRule="auto"/>
      </w:pPr>
      <w:r>
        <w:separator/>
      </w:r>
    </w:p>
  </w:endnote>
  <w:endnote w:type="continuationSeparator" w:id="0">
    <w:p w14:paraId="596F2A9B" w14:textId="77777777" w:rsidR="00D03DE4" w:rsidRDefault="00D03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516FDA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73E5D" w14:textId="06BCB89F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0F2088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D10C9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33216B" w14:textId="77777777" w:rsidR="00D03DE4" w:rsidRDefault="00D03DE4">
      <w:pPr>
        <w:spacing w:after="0" w:line="240" w:lineRule="auto"/>
      </w:pPr>
      <w:r>
        <w:separator/>
      </w:r>
    </w:p>
  </w:footnote>
  <w:footnote w:type="continuationSeparator" w:id="0">
    <w:p w14:paraId="05EE1ABD" w14:textId="77777777" w:rsidR="00D03DE4" w:rsidRDefault="00D03D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F7B59"/>
    <w:multiLevelType w:val="hybridMultilevel"/>
    <w:tmpl w:val="1CC291EC"/>
    <w:lvl w:ilvl="0" w:tplc="A838127A">
      <w:start w:val="1"/>
      <w:numFmt w:val="taiwaneseCountingThousand"/>
      <w:lvlText w:val="(%1)"/>
      <w:lvlJc w:val="left"/>
      <w:pPr>
        <w:ind w:left="599" w:hanging="61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" w15:restartNumberingAfterBreak="0">
    <w:nsid w:val="18842B7C"/>
    <w:multiLevelType w:val="hybridMultilevel"/>
    <w:tmpl w:val="F22E630C"/>
    <w:lvl w:ilvl="0" w:tplc="93F45BE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3DF3DED"/>
    <w:multiLevelType w:val="hybridMultilevel"/>
    <w:tmpl w:val="83666C78"/>
    <w:lvl w:ilvl="0" w:tplc="BB7E4E48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77C44B1"/>
    <w:multiLevelType w:val="hybridMultilevel"/>
    <w:tmpl w:val="A552A438"/>
    <w:lvl w:ilvl="0" w:tplc="3A4CED26">
      <w:start w:val="1"/>
      <w:numFmt w:val="ideographLegalTraditional"/>
      <w:lvlText w:val="%1、"/>
      <w:lvlJc w:val="left"/>
      <w:pPr>
        <w:ind w:left="707" w:hanging="720"/>
      </w:pPr>
      <w:rPr>
        <w:rFonts w:hint="default"/>
        <w:b/>
        <w:lang w:val="en-US"/>
      </w:rPr>
    </w:lvl>
    <w:lvl w:ilvl="1" w:tplc="64F45F02">
      <w:start w:val="1"/>
      <w:numFmt w:val="taiwaneseCountingThousand"/>
      <w:lvlText w:val="%2、"/>
      <w:lvlJc w:val="left"/>
      <w:pPr>
        <w:ind w:left="720" w:hanging="720"/>
      </w:pPr>
      <w:rPr>
        <w:rFonts w:ascii="標楷體" w:hAnsi="標楷體" w:cs="標楷體" w:hint="default"/>
      </w:rPr>
    </w:lvl>
    <w:lvl w:ilvl="2" w:tplc="95A8E428">
      <w:start w:val="1"/>
      <w:numFmt w:val="taiwaneseCountingThousand"/>
      <w:lvlText w:val="(%3)"/>
      <w:lvlJc w:val="left"/>
      <w:pPr>
        <w:ind w:left="1712" w:hanging="76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4" w15:restartNumberingAfterBreak="0">
    <w:nsid w:val="3E3C351B"/>
    <w:multiLevelType w:val="hybridMultilevel"/>
    <w:tmpl w:val="09F2CED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100620D"/>
    <w:multiLevelType w:val="hybridMultilevel"/>
    <w:tmpl w:val="A8C6599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73867EE"/>
    <w:multiLevelType w:val="hybridMultilevel"/>
    <w:tmpl w:val="EB3E661A"/>
    <w:lvl w:ilvl="0" w:tplc="48820812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F5C514A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56278B2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176BEB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5F68F6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340191A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30C9E9A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66001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8EE27A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EE615A5"/>
    <w:multiLevelType w:val="hybridMultilevel"/>
    <w:tmpl w:val="17F2E9F2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9B1C88"/>
    <w:multiLevelType w:val="hybridMultilevel"/>
    <w:tmpl w:val="6E563EC2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36C14C1"/>
    <w:multiLevelType w:val="hybridMultilevel"/>
    <w:tmpl w:val="E788FF0E"/>
    <w:lvl w:ilvl="0" w:tplc="E26AA21C">
      <w:start w:val="1"/>
      <w:numFmt w:val="taiwaneseCountingThousand"/>
      <w:lvlText w:val="（%1）"/>
      <w:lvlJc w:val="left"/>
      <w:pPr>
        <w:ind w:left="12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0" w15:restartNumberingAfterBreak="0">
    <w:nsid w:val="5DCA5CCA"/>
    <w:multiLevelType w:val="hybridMultilevel"/>
    <w:tmpl w:val="10E4743C"/>
    <w:lvl w:ilvl="0" w:tplc="C1F8D592">
      <w:start w:val="1"/>
      <w:numFmt w:val="decimal"/>
      <w:lvlText w:val="%1、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AD231A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16413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C1AD58E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3EC7A2E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5488E40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3CEFA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B826FB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C40B81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DED1B48"/>
    <w:multiLevelType w:val="hybridMultilevel"/>
    <w:tmpl w:val="806415C2"/>
    <w:lvl w:ilvl="0" w:tplc="E26AA21C">
      <w:start w:val="1"/>
      <w:numFmt w:val="taiwaneseCountingThousand"/>
      <w:lvlText w:val="（%1）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35B7498"/>
    <w:multiLevelType w:val="hybridMultilevel"/>
    <w:tmpl w:val="76A4CC20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3" w15:restartNumberingAfterBreak="0">
    <w:nsid w:val="649A2E82"/>
    <w:multiLevelType w:val="hybridMultilevel"/>
    <w:tmpl w:val="F650E8C2"/>
    <w:lvl w:ilvl="0" w:tplc="E4C60B28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2109E3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4BC5F1C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F263F02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99A1F3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6E0910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C46714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DC09DC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5847C10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B9B72F7"/>
    <w:multiLevelType w:val="hybridMultilevel"/>
    <w:tmpl w:val="BDD07B58"/>
    <w:lvl w:ilvl="0" w:tplc="8A40436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0D27AF0"/>
    <w:multiLevelType w:val="hybridMultilevel"/>
    <w:tmpl w:val="C6C63232"/>
    <w:lvl w:ilvl="0" w:tplc="E62CBD76">
      <w:start w:val="1"/>
      <w:numFmt w:val="taiwaneseCountingThousand"/>
      <w:lvlText w:val="%1、"/>
      <w:lvlJc w:val="left"/>
      <w:pPr>
        <w:ind w:left="70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6" w15:restartNumberingAfterBreak="0">
    <w:nsid w:val="70F65D4E"/>
    <w:multiLevelType w:val="hybridMultilevel"/>
    <w:tmpl w:val="A1326368"/>
    <w:lvl w:ilvl="0" w:tplc="E8B4E6A6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F2D118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E9E409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340FAA4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9C6A6C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AC240FC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A8E532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66CE1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30B11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3653E57"/>
    <w:multiLevelType w:val="hybridMultilevel"/>
    <w:tmpl w:val="354AA39C"/>
    <w:lvl w:ilvl="0" w:tplc="D84A0848">
      <w:start w:val="1"/>
      <w:numFmt w:val="taiwaneseCountingThousand"/>
      <w:lvlText w:val="%1、"/>
      <w:lvlJc w:val="left"/>
      <w:pPr>
        <w:ind w:left="142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8" w15:restartNumberingAfterBreak="0">
    <w:nsid w:val="74967E6A"/>
    <w:multiLevelType w:val="hybridMultilevel"/>
    <w:tmpl w:val="D5C69EB4"/>
    <w:lvl w:ilvl="0" w:tplc="CD7E05D0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CB05602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1AA162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4FEC38C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F04C25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E5EEF56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E62E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9C2CEB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E88E6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C116C36"/>
    <w:multiLevelType w:val="hybridMultilevel"/>
    <w:tmpl w:val="37CE4A1C"/>
    <w:lvl w:ilvl="0" w:tplc="8602A482">
      <w:start w:val="1"/>
      <w:numFmt w:val="decimal"/>
      <w:lvlText w:val="(%1)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22ADAE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AB2BA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C2DB7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B02CF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1F0846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CDCE1A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CA449F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AD6F99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18"/>
  </w:num>
  <w:num w:numId="3">
    <w:abstractNumId w:val="10"/>
  </w:num>
  <w:num w:numId="4">
    <w:abstractNumId w:val="19"/>
  </w:num>
  <w:num w:numId="5">
    <w:abstractNumId w:val="6"/>
  </w:num>
  <w:num w:numId="6">
    <w:abstractNumId w:val="16"/>
  </w:num>
  <w:num w:numId="7">
    <w:abstractNumId w:val="3"/>
  </w:num>
  <w:num w:numId="8">
    <w:abstractNumId w:val="14"/>
  </w:num>
  <w:num w:numId="9">
    <w:abstractNumId w:val="9"/>
  </w:num>
  <w:num w:numId="10">
    <w:abstractNumId w:val="5"/>
  </w:num>
  <w:num w:numId="11">
    <w:abstractNumId w:val="11"/>
  </w:num>
  <w:num w:numId="12">
    <w:abstractNumId w:val="12"/>
  </w:num>
  <w:num w:numId="13">
    <w:abstractNumId w:val="0"/>
  </w:num>
  <w:num w:numId="14">
    <w:abstractNumId w:val="1"/>
  </w:num>
  <w:num w:numId="15">
    <w:abstractNumId w:val="2"/>
  </w:num>
  <w:num w:numId="16">
    <w:abstractNumId w:val="15"/>
  </w:num>
  <w:num w:numId="17">
    <w:abstractNumId w:val="17"/>
  </w:num>
  <w:num w:numId="18">
    <w:abstractNumId w:val="4"/>
  </w:num>
  <w:num w:numId="19">
    <w:abstractNumId w:val="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DF8"/>
    <w:rsid w:val="00031294"/>
    <w:rsid w:val="00036BAB"/>
    <w:rsid w:val="000440C6"/>
    <w:rsid w:val="0007483E"/>
    <w:rsid w:val="00093122"/>
    <w:rsid w:val="000F2088"/>
    <w:rsid w:val="001109F0"/>
    <w:rsid w:val="00116518"/>
    <w:rsid w:val="001169C7"/>
    <w:rsid w:val="00116FC0"/>
    <w:rsid w:val="00123BB5"/>
    <w:rsid w:val="001326B8"/>
    <w:rsid w:val="00150128"/>
    <w:rsid w:val="00175DF8"/>
    <w:rsid w:val="00177CB6"/>
    <w:rsid w:val="00181557"/>
    <w:rsid w:val="00195D02"/>
    <w:rsid w:val="001A1971"/>
    <w:rsid w:val="001A25CE"/>
    <w:rsid w:val="001B53F0"/>
    <w:rsid w:val="001C618D"/>
    <w:rsid w:val="001C7046"/>
    <w:rsid w:val="001D0BF2"/>
    <w:rsid w:val="001D7A94"/>
    <w:rsid w:val="001E4249"/>
    <w:rsid w:val="001E5C6A"/>
    <w:rsid w:val="001F5125"/>
    <w:rsid w:val="002006D7"/>
    <w:rsid w:val="0021451C"/>
    <w:rsid w:val="00214E59"/>
    <w:rsid w:val="002272A5"/>
    <w:rsid w:val="00233674"/>
    <w:rsid w:val="002446CF"/>
    <w:rsid w:val="0024757B"/>
    <w:rsid w:val="0027176A"/>
    <w:rsid w:val="002A33D0"/>
    <w:rsid w:val="002A349C"/>
    <w:rsid w:val="002B04A6"/>
    <w:rsid w:val="002D5A01"/>
    <w:rsid w:val="002E4446"/>
    <w:rsid w:val="00325520"/>
    <w:rsid w:val="00340E3C"/>
    <w:rsid w:val="003546E1"/>
    <w:rsid w:val="00355849"/>
    <w:rsid w:val="00374F3C"/>
    <w:rsid w:val="0038450C"/>
    <w:rsid w:val="003860C7"/>
    <w:rsid w:val="00391B95"/>
    <w:rsid w:val="003A0B1B"/>
    <w:rsid w:val="003A2FBB"/>
    <w:rsid w:val="003A5256"/>
    <w:rsid w:val="003E10A3"/>
    <w:rsid w:val="003F4177"/>
    <w:rsid w:val="0040229C"/>
    <w:rsid w:val="0043423E"/>
    <w:rsid w:val="0044080D"/>
    <w:rsid w:val="00443728"/>
    <w:rsid w:val="00445C4E"/>
    <w:rsid w:val="00446D4C"/>
    <w:rsid w:val="0045756A"/>
    <w:rsid w:val="0046538C"/>
    <w:rsid w:val="0047420A"/>
    <w:rsid w:val="00480B7F"/>
    <w:rsid w:val="004B273A"/>
    <w:rsid w:val="004C3BC0"/>
    <w:rsid w:val="004E115A"/>
    <w:rsid w:val="004F71FF"/>
    <w:rsid w:val="00512AA5"/>
    <w:rsid w:val="005134B6"/>
    <w:rsid w:val="005136E8"/>
    <w:rsid w:val="00520875"/>
    <w:rsid w:val="00520ADF"/>
    <w:rsid w:val="00521A98"/>
    <w:rsid w:val="005465A8"/>
    <w:rsid w:val="0056494A"/>
    <w:rsid w:val="00573542"/>
    <w:rsid w:val="005B0EB4"/>
    <w:rsid w:val="005B44A1"/>
    <w:rsid w:val="005C0DB2"/>
    <w:rsid w:val="005C2557"/>
    <w:rsid w:val="005C6896"/>
    <w:rsid w:val="005D50A4"/>
    <w:rsid w:val="005E644A"/>
    <w:rsid w:val="005F76FD"/>
    <w:rsid w:val="006067C8"/>
    <w:rsid w:val="0063362B"/>
    <w:rsid w:val="00635005"/>
    <w:rsid w:val="006357C7"/>
    <w:rsid w:val="006428B9"/>
    <w:rsid w:val="00671956"/>
    <w:rsid w:val="0068234C"/>
    <w:rsid w:val="00691564"/>
    <w:rsid w:val="00692743"/>
    <w:rsid w:val="006B48AE"/>
    <w:rsid w:val="006E36CB"/>
    <w:rsid w:val="006E4ECB"/>
    <w:rsid w:val="006E6032"/>
    <w:rsid w:val="006F5133"/>
    <w:rsid w:val="006F54F6"/>
    <w:rsid w:val="00707558"/>
    <w:rsid w:val="00714DB4"/>
    <w:rsid w:val="00740ECD"/>
    <w:rsid w:val="00757E56"/>
    <w:rsid w:val="0077508D"/>
    <w:rsid w:val="007754BC"/>
    <w:rsid w:val="00780124"/>
    <w:rsid w:val="00786EFE"/>
    <w:rsid w:val="007B296C"/>
    <w:rsid w:val="007B540B"/>
    <w:rsid w:val="007E0820"/>
    <w:rsid w:val="007E7286"/>
    <w:rsid w:val="00802B4A"/>
    <w:rsid w:val="00804B5E"/>
    <w:rsid w:val="00813FFA"/>
    <w:rsid w:val="008468F1"/>
    <w:rsid w:val="0085022B"/>
    <w:rsid w:val="0087426B"/>
    <w:rsid w:val="00877AC5"/>
    <w:rsid w:val="0088050E"/>
    <w:rsid w:val="008A2CCE"/>
    <w:rsid w:val="008D5FDD"/>
    <w:rsid w:val="008E463D"/>
    <w:rsid w:val="008F047E"/>
    <w:rsid w:val="00901F55"/>
    <w:rsid w:val="00904F59"/>
    <w:rsid w:val="009347B1"/>
    <w:rsid w:val="0096218B"/>
    <w:rsid w:val="00963ED7"/>
    <w:rsid w:val="009875E7"/>
    <w:rsid w:val="009C37A5"/>
    <w:rsid w:val="009D58FB"/>
    <w:rsid w:val="009F664B"/>
    <w:rsid w:val="00A000C0"/>
    <w:rsid w:val="00A10CF1"/>
    <w:rsid w:val="00A14A02"/>
    <w:rsid w:val="00A51CA1"/>
    <w:rsid w:val="00A603C4"/>
    <w:rsid w:val="00A86DB4"/>
    <w:rsid w:val="00AC3C05"/>
    <w:rsid w:val="00AC3E9F"/>
    <w:rsid w:val="00AC3EDB"/>
    <w:rsid w:val="00AE78F3"/>
    <w:rsid w:val="00AF33CD"/>
    <w:rsid w:val="00B07DF2"/>
    <w:rsid w:val="00B25AAE"/>
    <w:rsid w:val="00B30281"/>
    <w:rsid w:val="00B42A24"/>
    <w:rsid w:val="00B46F55"/>
    <w:rsid w:val="00B52404"/>
    <w:rsid w:val="00BA1345"/>
    <w:rsid w:val="00BC6407"/>
    <w:rsid w:val="00BD40D9"/>
    <w:rsid w:val="00C14562"/>
    <w:rsid w:val="00C212CB"/>
    <w:rsid w:val="00C262EB"/>
    <w:rsid w:val="00C4370F"/>
    <w:rsid w:val="00C60EB1"/>
    <w:rsid w:val="00C65056"/>
    <w:rsid w:val="00C816F1"/>
    <w:rsid w:val="00C90FFA"/>
    <w:rsid w:val="00C94095"/>
    <w:rsid w:val="00C964D8"/>
    <w:rsid w:val="00CA0692"/>
    <w:rsid w:val="00CD3647"/>
    <w:rsid w:val="00D004A1"/>
    <w:rsid w:val="00D03DE4"/>
    <w:rsid w:val="00D12B55"/>
    <w:rsid w:val="00D15105"/>
    <w:rsid w:val="00D20635"/>
    <w:rsid w:val="00D370F9"/>
    <w:rsid w:val="00D425D2"/>
    <w:rsid w:val="00D811A9"/>
    <w:rsid w:val="00D84EA7"/>
    <w:rsid w:val="00D92417"/>
    <w:rsid w:val="00D959A6"/>
    <w:rsid w:val="00DA2F0C"/>
    <w:rsid w:val="00DB6F24"/>
    <w:rsid w:val="00DC35FF"/>
    <w:rsid w:val="00DC5A4E"/>
    <w:rsid w:val="00DD75BD"/>
    <w:rsid w:val="00DE5DB2"/>
    <w:rsid w:val="00DE7960"/>
    <w:rsid w:val="00E03CD1"/>
    <w:rsid w:val="00E26E86"/>
    <w:rsid w:val="00E44322"/>
    <w:rsid w:val="00E55B7F"/>
    <w:rsid w:val="00E614EF"/>
    <w:rsid w:val="00E744C2"/>
    <w:rsid w:val="00EB34E4"/>
    <w:rsid w:val="00EB4580"/>
    <w:rsid w:val="00EB7B03"/>
    <w:rsid w:val="00EF336D"/>
    <w:rsid w:val="00F21507"/>
    <w:rsid w:val="00F23DE2"/>
    <w:rsid w:val="00F33CA9"/>
    <w:rsid w:val="00F40D62"/>
    <w:rsid w:val="00F52D6F"/>
    <w:rsid w:val="00F60E04"/>
    <w:rsid w:val="00F617D7"/>
    <w:rsid w:val="00F812F2"/>
    <w:rsid w:val="00F82B49"/>
    <w:rsid w:val="00F90EA5"/>
    <w:rsid w:val="00FC64C9"/>
    <w:rsid w:val="00FD201B"/>
    <w:rsid w:val="00FD6E26"/>
    <w:rsid w:val="00FE5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63E357"/>
  <w15:docId w15:val="{F315A69E-5147-4B8C-BEFF-06B437A3F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37" w:line="249" w:lineRule="auto"/>
      <w:ind w:left="2948" w:hanging="10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68F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468F1"/>
    <w:rPr>
      <w:rFonts w:ascii="標楷體" w:eastAsia="標楷體" w:hAnsi="標楷體" w:cs="標楷體"/>
      <w:color w:val="000000"/>
      <w:sz w:val="20"/>
      <w:szCs w:val="20"/>
    </w:rPr>
  </w:style>
  <w:style w:type="paragraph" w:styleId="a5">
    <w:name w:val="List Paragraph"/>
    <w:basedOn w:val="a"/>
    <w:uiPriority w:val="34"/>
    <w:qFormat/>
    <w:rsid w:val="001E5C6A"/>
    <w:pPr>
      <w:ind w:leftChars="200" w:left="480"/>
    </w:pPr>
  </w:style>
  <w:style w:type="paragraph" w:styleId="a6">
    <w:name w:val="Balloon Text"/>
    <w:basedOn w:val="a"/>
    <w:link w:val="a7"/>
    <w:uiPriority w:val="99"/>
    <w:semiHidden/>
    <w:unhideWhenUsed/>
    <w:rsid w:val="00A10CF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A10CF1"/>
    <w:rPr>
      <w:rFonts w:asciiTheme="majorHAnsi" w:eastAsiaTheme="majorEastAsia" w:hAnsiTheme="majorHAnsi" w:cstheme="majorBidi"/>
      <w:color w:val="000000"/>
      <w:sz w:val="18"/>
      <w:szCs w:val="18"/>
    </w:rPr>
  </w:style>
  <w:style w:type="table" w:styleId="a8">
    <w:name w:val="Table Grid"/>
    <w:basedOn w:val="a1"/>
    <w:uiPriority w:val="39"/>
    <w:rsid w:val="006F54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a0"/>
    <w:rsid w:val="00E614EF"/>
  </w:style>
  <w:style w:type="paragraph" w:styleId="Web">
    <w:name w:val="Normal (Web)"/>
    <w:basedOn w:val="a"/>
    <w:uiPriority w:val="99"/>
    <w:unhideWhenUsed/>
    <w:rsid w:val="009F664B"/>
    <w:pPr>
      <w:spacing w:before="100" w:beforeAutospacing="1" w:after="100" w:afterAutospacing="1" w:line="240" w:lineRule="auto"/>
      <w:ind w:left="0" w:firstLine="0"/>
    </w:pPr>
    <w:rPr>
      <w:rFonts w:ascii="新細明體" w:eastAsia="新細明體" w:hAnsi="新細明體" w:cs="新細明體"/>
      <w:color w:val="auto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2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7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8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6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5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5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08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39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86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4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62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3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3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55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7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8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29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07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35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46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28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68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11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8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8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261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13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668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74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67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1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9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424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48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23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6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759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71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90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1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292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09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09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068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4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70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0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58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1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42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345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86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44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56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69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55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665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096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618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7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0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29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792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6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54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57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05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13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2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2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0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59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86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05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63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3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5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09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2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0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79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3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65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1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688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77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25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02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8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87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46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30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245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23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33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6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237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31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451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08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2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3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743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37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23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1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000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33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931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29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490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44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97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932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40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32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35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305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58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32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8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171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8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866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97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031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1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170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89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09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679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76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16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9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25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2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8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4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9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77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9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01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5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5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53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2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8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1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9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8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40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0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31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9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3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88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72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0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CDA22F-B569-4D81-B18C-FA333B648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372</Words>
  <Characters>2125</Characters>
  <Application>Microsoft Office Word</Application>
  <DocSecurity>0</DocSecurity>
  <Lines>17</Lines>
  <Paragraphs>4</Paragraphs>
  <ScaleCrop>false</ScaleCrop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subject/>
  <dc:creator>ha-vivian</dc:creator>
  <cp:keywords/>
  <cp:lastModifiedBy>陳映孜</cp:lastModifiedBy>
  <cp:revision>2</cp:revision>
  <cp:lastPrinted>2025-09-10T08:45:00Z</cp:lastPrinted>
  <dcterms:created xsi:type="dcterms:W3CDTF">2025-09-10T09:25:00Z</dcterms:created>
  <dcterms:modified xsi:type="dcterms:W3CDTF">2025-09-10T09:25:00Z</dcterms:modified>
</cp:coreProperties>
</file>